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990CF" w14:textId="79BC7B69" w:rsidR="00CE4161" w:rsidRDefault="00CE4161" w:rsidP="00413235">
      <w:pPr>
        <w:spacing w:after="0" w:line="240" w:lineRule="auto"/>
        <w:jc w:val="center"/>
        <w:rPr>
          <w:b/>
          <w:bCs/>
          <w:sz w:val="28"/>
          <w:szCs w:val="28"/>
        </w:rPr>
      </w:pPr>
      <w:bookmarkStart w:id="0" w:name="_Hlk65777668"/>
      <w:r>
        <w:rPr>
          <w:b/>
          <w:bCs/>
          <w:sz w:val="28"/>
          <w:szCs w:val="28"/>
        </w:rPr>
        <w:t>CALL FOR SHORT PAPERS BY 15 APRIL 2021</w:t>
      </w:r>
    </w:p>
    <w:p w14:paraId="7AA836B9" w14:textId="77777777" w:rsidR="00CE4161" w:rsidRPr="00B857D2" w:rsidRDefault="00CE4161" w:rsidP="00413235">
      <w:pPr>
        <w:spacing w:after="0" w:line="240" w:lineRule="auto"/>
        <w:jc w:val="center"/>
        <w:rPr>
          <w:b/>
          <w:bCs/>
        </w:rPr>
      </w:pPr>
    </w:p>
    <w:p w14:paraId="10AA01DA" w14:textId="5CD536E7" w:rsidR="002C1220" w:rsidRPr="00964C3E" w:rsidRDefault="003B343E" w:rsidP="00413235">
      <w:pPr>
        <w:spacing w:after="0" w:line="240" w:lineRule="auto"/>
        <w:jc w:val="center"/>
        <w:rPr>
          <w:b/>
          <w:bCs/>
          <w:sz w:val="28"/>
          <w:szCs w:val="28"/>
        </w:rPr>
      </w:pPr>
      <w:r w:rsidRPr="00964C3E">
        <w:rPr>
          <w:b/>
          <w:bCs/>
          <w:sz w:val="28"/>
          <w:szCs w:val="28"/>
        </w:rPr>
        <w:t>D. H. LAWRENCE</w:t>
      </w:r>
      <w:r w:rsidR="00964C3E" w:rsidRPr="00964C3E">
        <w:rPr>
          <w:b/>
          <w:bCs/>
          <w:sz w:val="28"/>
          <w:szCs w:val="28"/>
        </w:rPr>
        <w:t>,</w:t>
      </w:r>
      <w:r w:rsidRPr="00964C3E">
        <w:rPr>
          <w:b/>
          <w:bCs/>
          <w:sz w:val="28"/>
          <w:szCs w:val="28"/>
        </w:rPr>
        <w:t xml:space="preserve"> DISTANCE</w:t>
      </w:r>
      <w:r w:rsidR="00964C3E" w:rsidRPr="00964C3E">
        <w:rPr>
          <w:b/>
          <w:bCs/>
          <w:sz w:val="28"/>
          <w:szCs w:val="28"/>
        </w:rPr>
        <w:t xml:space="preserve"> AND PROXIMITY</w:t>
      </w:r>
    </w:p>
    <w:p w14:paraId="54EA173D" w14:textId="4781FB32" w:rsidR="00964C3E" w:rsidRDefault="00964C3E" w:rsidP="003E10D4">
      <w:pPr>
        <w:spacing w:after="0"/>
        <w:jc w:val="center"/>
        <w:rPr>
          <w:b/>
          <w:bCs/>
        </w:rPr>
      </w:pPr>
      <w:r>
        <w:rPr>
          <w:b/>
          <w:bCs/>
        </w:rPr>
        <w:t xml:space="preserve">AN </w:t>
      </w:r>
      <w:r w:rsidR="002C466E">
        <w:rPr>
          <w:b/>
          <w:bCs/>
        </w:rPr>
        <w:t>INTERNATIONAL</w:t>
      </w:r>
      <w:r w:rsidR="003B343E" w:rsidRPr="00F51CA0">
        <w:rPr>
          <w:b/>
          <w:bCs/>
        </w:rPr>
        <w:t xml:space="preserve"> VIRTUAL </w:t>
      </w:r>
      <w:r w:rsidR="00083EDA">
        <w:rPr>
          <w:b/>
          <w:bCs/>
        </w:rPr>
        <w:t>SYMPOSIUM</w:t>
      </w:r>
    </w:p>
    <w:p w14:paraId="6282AB3B" w14:textId="6D5D1144" w:rsidR="003B343E" w:rsidRPr="00964C3E" w:rsidRDefault="00F51CA0" w:rsidP="0055457F">
      <w:pPr>
        <w:spacing w:after="0" w:line="240" w:lineRule="auto"/>
        <w:jc w:val="center"/>
        <w:rPr>
          <w:b/>
          <w:bCs/>
        </w:rPr>
      </w:pPr>
      <w:r w:rsidRPr="00964C3E">
        <w:rPr>
          <w:b/>
          <w:bCs/>
        </w:rPr>
        <w:t>1</w:t>
      </w:r>
      <w:r w:rsidR="0015026F">
        <w:rPr>
          <w:b/>
          <w:bCs/>
        </w:rPr>
        <w:t>0</w:t>
      </w:r>
      <w:r w:rsidR="00F766C0">
        <w:rPr>
          <w:rFonts w:cstheme="minorHAnsi"/>
          <w:b/>
          <w:bCs/>
        </w:rPr>
        <w:t>‒</w:t>
      </w:r>
      <w:r w:rsidRPr="00964C3E">
        <w:rPr>
          <w:b/>
          <w:bCs/>
        </w:rPr>
        <w:t>1</w:t>
      </w:r>
      <w:r w:rsidR="004E7113" w:rsidRPr="00964C3E">
        <w:rPr>
          <w:b/>
          <w:bCs/>
        </w:rPr>
        <w:t>4</w:t>
      </w:r>
      <w:r w:rsidRPr="00964C3E">
        <w:rPr>
          <w:b/>
          <w:bCs/>
        </w:rPr>
        <w:t xml:space="preserve"> JULY 20</w:t>
      </w:r>
      <w:r w:rsidR="004E7113" w:rsidRPr="00964C3E">
        <w:rPr>
          <w:b/>
          <w:bCs/>
        </w:rPr>
        <w:t>21</w:t>
      </w:r>
      <w:r w:rsidR="0015026F">
        <w:rPr>
          <w:b/>
          <w:bCs/>
        </w:rPr>
        <w:t xml:space="preserve"> </w:t>
      </w:r>
      <w:r w:rsidR="00480B96">
        <w:rPr>
          <w:b/>
          <w:bCs/>
        </w:rPr>
        <w:t>(</w:t>
      </w:r>
      <w:r w:rsidR="008B5520" w:rsidRPr="00480B96">
        <w:rPr>
          <w:b/>
          <w:bCs/>
          <w:i/>
          <w:iCs/>
        </w:rPr>
        <w:t xml:space="preserve">SYMPOSIUM </w:t>
      </w:r>
      <w:r w:rsidR="0015026F" w:rsidRPr="00480B96">
        <w:rPr>
          <w:b/>
          <w:bCs/>
          <w:i/>
          <w:iCs/>
        </w:rPr>
        <w:t>DATES NOW EXTENDED</w:t>
      </w:r>
      <w:r w:rsidR="00480B96">
        <w:rPr>
          <w:b/>
          <w:bCs/>
          <w:i/>
          <w:iCs/>
        </w:rPr>
        <w:t>)</w:t>
      </w:r>
    </w:p>
    <w:p w14:paraId="0F1680A0" w14:textId="4214C47C" w:rsidR="003E10D4" w:rsidRPr="00C05D79" w:rsidRDefault="003E10D4" w:rsidP="0055457F">
      <w:pPr>
        <w:spacing w:after="0" w:line="240" w:lineRule="auto"/>
        <w:jc w:val="center"/>
        <w:rPr>
          <w:b/>
          <w:bCs/>
          <w:sz w:val="16"/>
          <w:szCs w:val="16"/>
        </w:rPr>
      </w:pPr>
    </w:p>
    <w:p w14:paraId="31C2A536" w14:textId="71E96AE6" w:rsidR="008A385E" w:rsidRPr="008A385E" w:rsidRDefault="0027681E" w:rsidP="003E10D4">
      <w:pPr>
        <w:spacing w:after="0"/>
        <w:jc w:val="center"/>
        <w:rPr>
          <w:i/>
          <w:iCs/>
        </w:rPr>
      </w:pPr>
      <w:r>
        <w:rPr>
          <w:i/>
          <w:iCs/>
        </w:rPr>
        <w:t>“</w:t>
      </w:r>
      <w:r w:rsidR="008A385E" w:rsidRPr="008A385E">
        <w:rPr>
          <w:i/>
          <w:iCs/>
        </w:rPr>
        <w:t>What a pity that distance remains distan</w:t>
      </w:r>
      <w:r w:rsidR="008A385E">
        <w:rPr>
          <w:i/>
          <w:iCs/>
        </w:rPr>
        <w:t>ce</w:t>
      </w:r>
      <w:r w:rsidR="008A385E" w:rsidRPr="008A385E">
        <w:rPr>
          <w:i/>
          <w:iCs/>
        </w:rPr>
        <w:t>, so absolutely</w:t>
      </w:r>
      <w:r>
        <w:rPr>
          <w:i/>
          <w:iCs/>
        </w:rPr>
        <w:t>”</w:t>
      </w:r>
    </w:p>
    <w:p w14:paraId="14F82159" w14:textId="77777777" w:rsidR="008A385E" w:rsidRPr="00C05D79" w:rsidRDefault="008A385E" w:rsidP="003E10D4">
      <w:pPr>
        <w:spacing w:after="0"/>
        <w:jc w:val="center"/>
        <w:rPr>
          <w:b/>
          <w:bCs/>
          <w:i/>
          <w:iCs/>
          <w:sz w:val="16"/>
          <w:szCs w:val="16"/>
        </w:rPr>
      </w:pPr>
    </w:p>
    <w:p w14:paraId="75BB229B" w14:textId="7D2E974F" w:rsidR="00F51CA0" w:rsidRDefault="00F904C3" w:rsidP="00C05D79">
      <w:pPr>
        <w:jc w:val="center"/>
        <w:rPr>
          <w:noProof/>
        </w:rPr>
      </w:pPr>
      <w:r>
        <w:rPr>
          <w:noProof/>
        </w:rPr>
        <w:drawing>
          <wp:inline distT="0" distB="0" distL="0" distR="0" wp14:anchorId="10C1E2DE" wp14:editId="35BB9C84">
            <wp:extent cx="4438650" cy="2228848"/>
            <wp:effectExtent l="19050" t="19050" r="19050" b="19685"/>
            <wp:docPr id="2" name="Picture 2" descr="A Literary Legacy: D H Lawrence at The University of Nottingham - The  University of Notting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iterary Legacy: D H Lawrence at The University of Nottingham - The  University of Nottingham"/>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569749" cy="2294679"/>
                    </a:xfrm>
                    <a:prstGeom prst="rect">
                      <a:avLst/>
                    </a:prstGeom>
                    <a:noFill/>
                    <a:ln w="12700">
                      <a:solidFill>
                        <a:schemeClr val="tx1"/>
                      </a:solidFill>
                    </a:ln>
                  </pic:spPr>
                </pic:pic>
              </a:graphicData>
            </a:graphic>
          </wp:inline>
        </w:drawing>
      </w:r>
    </w:p>
    <w:p w14:paraId="672C521A" w14:textId="3494AC06" w:rsidR="00CE4161" w:rsidRDefault="0026502F" w:rsidP="00916470">
      <w:pPr>
        <w:spacing w:after="120" w:line="240" w:lineRule="auto"/>
        <w:jc w:val="both"/>
      </w:pPr>
      <w:r>
        <w:t>In our</w:t>
      </w:r>
      <w:r w:rsidR="003B343E">
        <w:t xml:space="preserve"> time </w:t>
      </w:r>
      <w:r>
        <w:t xml:space="preserve">of pandemic </w:t>
      </w:r>
      <w:r w:rsidR="00BC29C6">
        <w:t>that necessitates</w:t>
      </w:r>
      <w:r w:rsidR="003B343E">
        <w:t xml:space="preserve"> social distancing</w:t>
      </w:r>
      <w:r w:rsidR="00964C3E">
        <w:t xml:space="preserve"> and </w:t>
      </w:r>
      <w:r w:rsidR="008C585B">
        <w:t xml:space="preserve">raises </w:t>
      </w:r>
      <w:r w:rsidR="00601D62">
        <w:t>concern</w:t>
      </w:r>
      <w:r w:rsidR="008C585B">
        <w:t>s</w:t>
      </w:r>
      <w:r w:rsidR="00601D62">
        <w:t xml:space="preserve"> about</w:t>
      </w:r>
      <w:r w:rsidR="00964C3E">
        <w:t xml:space="preserve"> our proximity to others</w:t>
      </w:r>
      <w:r w:rsidR="003B343E">
        <w:t xml:space="preserve">, we </w:t>
      </w:r>
      <w:r w:rsidR="008A385E">
        <w:t>propose a</w:t>
      </w:r>
      <w:r w:rsidR="003B343E">
        <w:t xml:space="preserve"> series of online </w:t>
      </w:r>
      <w:r w:rsidR="008A385E">
        <w:t xml:space="preserve">roundtables and </w:t>
      </w:r>
      <w:r w:rsidR="003B343E">
        <w:t>workshops</w:t>
      </w:r>
      <w:r w:rsidR="005A1D65">
        <w:t xml:space="preserve"> of </w:t>
      </w:r>
      <w:r w:rsidR="005A1D65" w:rsidRPr="00B65C99">
        <w:rPr>
          <w:i/>
          <w:iCs/>
        </w:rPr>
        <w:t>short</w:t>
      </w:r>
      <w:r w:rsidR="005A1D65">
        <w:t xml:space="preserve"> papers</w:t>
      </w:r>
      <w:r w:rsidR="003B343E">
        <w:t xml:space="preserve"> </w:t>
      </w:r>
      <w:r w:rsidR="00853CBB">
        <w:t>(</w:t>
      </w:r>
      <w:r w:rsidR="00853CBB" w:rsidRPr="00CF0D06">
        <w:rPr>
          <w:i/>
          <w:iCs/>
        </w:rPr>
        <w:t>500-1000 words</w:t>
      </w:r>
      <w:r w:rsidR="00853CBB">
        <w:t xml:space="preserve">) </w:t>
      </w:r>
      <w:r w:rsidR="003B343E">
        <w:t xml:space="preserve">to consider D. H. Lawrence </w:t>
      </w:r>
      <w:r w:rsidR="002C466E">
        <w:t xml:space="preserve">on or </w:t>
      </w:r>
      <w:r w:rsidR="000F637E">
        <w:t>from a</w:t>
      </w:r>
      <w:r w:rsidR="003B343E">
        <w:t xml:space="preserve"> distance</w:t>
      </w:r>
      <w:r w:rsidR="00964C3E">
        <w:t xml:space="preserve"> and </w:t>
      </w:r>
      <w:r w:rsidR="002C466E">
        <w:t xml:space="preserve">in </w:t>
      </w:r>
      <w:r w:rsidR="00964C3E">
        <w:t>or on proximity</w:t>
      </w:r>
      <w:r w:rsidR="003B343E">
        <w:t xml:space="preserve">. </w:t>
      </w:r>
      <w:r w:rsidR="00B65C99">
        <w:t xml:space="preserve">To accommodate as many sessions as possible, across international time zones, </w:t>
      </w:r>
      <w:r w:rsidR="00CF0D06">
        <w:t xml:space="preserve">we have extended </w:t>
      </w:r>
      <w:r w:rsidR="00CE4161">
        <w:t>the dates</w:t>
      </w:r>
      <w:r w:rsidR="001A74A4">
        <w:t>: please note that</w:t>
      </w:r>
      <w:r w:rsidR="00853CBB">
        <w:t xml:space="preserve"> the </w:t>
      </w:r>
      <w:r w:rsidR="0095177E">
        <w:t xml:space="preserve">virtual </w:t>
      </w:r>
      <w:r w:rsidR="00853CBB">
        <w:t>symposium will</w:t>
      </w:r>
      <w:r w:rsidR="00B65C99">
        <w:t xml:space="preserve"> begin </w:t>
      </w:r>
      <w:r w:rsidR="00B65C99" w:rsidRPr="00B65C99">
        <w:t xml:space="preserve">on </w:t>
      </w:r>
      <w:r w:rsidR="00CE4161" w:rsidRPr="00B65C99">
        <w:t>10 July 2021.</w:t>
      </w:r>
      <w:r w:rsidR="00CE4161">
        <w:t xml:space="preserve"> </w:t>
      </w:r>
    </w:p>
    <w:p w14:paraId="7ACEDF88" w14:textId="5F68E8CF" w:rsidR="00C820CC" w:rsidRDefault="00CE4161" w:rsidP="0079530C">
      <w:pPr>
        <w:spacing w:after="120" w:line="240" w:lineRule="auto"/>
        <w:jc w:val="both"/>
      </w:pPr>
      <w:r>
        <w:t xml:space="preserve">We now invite abstract proposals for </w:t>
      </w:r>
      <w:r w:rsidR="00131812" w:rsidRPr="00DD301A">
        <w:rPr>
          <w:i/>
          <w:iCs/>
        </w:rPr>
        <w:t xml:space="preserve">short </w:t>
      </w:r>
      <w:r w:rsidR="00131812">
        <w:t xml:space="preserve">position papers </w:t>
      </w:r>
      <w:r w:rsidR="001A74A4">
        <w:t>that will further</w:t>
      </w:r>
      <w:r>
        <w:t xml:space="preserve"> </w:t>
      </w:r>
      <w:r w:rsidR="001A74A4">
        <w:t xml:space="preserve">discussion of </w:t>
      </w:r>
      <w:r w:rsidR="00D27F67">
        <w:t xml:space="preserve">any of </w:t>
      </w:r>
      <w:r>
        <w:t>the following workshop</w:t>
      </w:r>
      <w:r w:rsidR="001A74A4">
        <w:t xml:space="preserve"> theme</w:t>
      </w:r>
      <w:r w:rsidR="00413235">
        <w:t>s</w:t>
      </w:r>
      <w:r w:rsidR="00FD350F">
        <w:t xml:space="preserve"> (</w:t>
      </w:r>
      <w:r w:rsidR="00D27F67">
        <w:t>abstracts</w:t>
      </w:r>
      <w:r w:rsidR="00B65C99">
        <w:t xml:space="preserve"> </w:t>
      </w:r>
      <w:r w:rsidR="00102030">
        <w:t xml:space="preserve">are </w:t>
      </w:r>
      <w:r w:rsidR="008C16FE">
        <w:t xml:space="preserve">given </w:t>
      </w:r>
      <w:r w:rsidR="00102030">
        <w:t>on the pages below</w:t>
      </w:r>
      <w:r w:rsidR="00B65C99">
        <w:t>, workshop leaders</w:t>
      </w:r>
      <w:r w:rsidR="00D27F67">
        <w:t xml:space="preserve"> </w:t>
      </w:r>
      <w:r w:rsidR="00B65C99">
        <w:t>in parenthesis</w:t>
      </w:r>
      <w:r w:rsidR="00FD350F">
        <w:t>)</w:t>
      </w:r>
      <w:r>
        <w:t>:</w:t>
      </w:r>
    </w:p>
    <w:p w14:paraId="591B44D1" w14:textId="4F2F97E1" w:rsidR="00CE4161" w:rsidRPr="00413235" w:rsidRDefault="00D86E67" w:rsidP="00916470">
      <w:pPr>
        <w:spacing w:after="0"/>
        <w:ind w:left="571" w:firstLine="1"/>
        <w:rPr>
          <w:rFonts w:cstheme="minorHAnsi"/>
        </w:rPr>
      </w:pPr>
      <w:r>
        <w:rPr>
          <w:rFonts w:cstheme="minorHAnsi"/>
          <w:b/>
          <w:bCs/>
        </w:rPr>
        <w:t>A</w:t>
      </w:r>
      <w:r w:rsidR="00944991">
        <w:rPr>
          <w:rFonts w:cstheme="minorHAnsi"/>
          <w:b/>
          <w:bCs/>
        </w:rPr>
        <w:t xml:space="preserve">  </w:t>
      </w:r>
      <w:r w:rsidR="00CE4161" w:rsidRPr="00B65C99">
        <w:rPr>
          <w:rFonts w:cstheme="minorHAnsi"/>
          <w:b/>
          <w:bCs/>
        </w:rPr>
        <w:t xml:space="preserve">Lawrence and the </w:t>
      </w:r>
      <w:r w:rsidR="00B65C99">
        <w:rPr>
          <w:rFonts w:cstheme="minorHAnsi"/>
          <w:b/>
          <w:bCs/>
        </w:rPr>
        <w:t>b</w:t>
      </w:r>
      <w:r w:rsidR="00CE4161" w:rsidRPr="00B65C99">
        <w:rPr>
          <w:rFonts w:cstheme="minorHAnsi"/>
          <w:b/>
          <w:bCs/>
        </w:rPr>
        <w:t xml:space="preserve">usiness of </w:t>
      </w:r>
      <w:r w:rsidR="00B65C99">
        <w:rPr>
          <w:rFonts w:cstheme="minorHAnsi"/>
          <w:b/>
          <w:bCs/>
        </w:rPr>
        <w:t>m</w:t>
      </w:r>
      <w:r w:rsidR="00CE4161" w:rsidRPr="00B65C99">
        <w:rPr>
          <w:rFonts w:cstheme="minorHAnsi"/>
          <w:b/>
          <w:bCs/>
        </w:rPr>
        <w:t>edicine</w:t>
      </w:r>
      <w:r w:rsidR="00CE4161" w:rsidRPr="00413235">
        <w:rPr>
          <w:rFonts w:cstheme="minorHAnsi"/>
        </w:rPr>
        <w:t xml:space="preserve"> (</w:t>
      </w:r>
      <w:r w:rsidR="00CE4161" w:rsidRPr="00413235">
        <w:rPr>
          <w:rFonts w:cstheme="minorHAnsi"/>
          <w:i/>
          <w:iCs/>
        </w:rPr>
        <w:t>Judith Ruderman, Duke University</w:t>
      </w:r>
      <w:r w:rsidR="00131812" w:rsidRPr="00413235">
        <w:rPr>
          <w:rFonts w:cstheme="minorHAnsi"/>
          <w:i/>
          <w:iCs/>
        </w:rPr>
        <w:t xml:space="preserve"> NC</w:t>
      </w:r>
      <w:r w:rsidR="00CE4161" w:rsidRPr="00413235">
        <w:rPr>
          <w:rFonts w:cstheme="minorHAnsi"/>
        </w:rPr>
        <w:t>)</w:t>
      </w:r>
    </w:p>
    <w:p w14:paraId="01767C71" w14:textId="5CF91519" w:rsidR="00CE4161" w:rsidRDefault="00D86E67" w:rsidP="00916470">
      <w:pPr>
        <w:spacing w:after="0"/>
        <w:ind w:left="570"/>
        <w:rPr>
          <w:rFonts w:eastAsiaTheme="minorEastAsia" w:cstheme="minorHAnsi"/>
          <w:color w:val="000000" w:themeColor="text1"/>
          <w:lang w:val="en-US" w:eastAsia="zh-TW"/>
        </w:rPr>
      </w:pPr>
      <w:r>
        <w:rPr>
          <w:rFonts w:eastAsiaTheme="minorEastAsia" w:cstheme="minorHAnsi"/>
          <w:b/>
          <w:bCs/>
          <w:color w:val="000000" w:themeColor="text1"/>
          <w:lang w:val="en-US" w:eastAsia="zh-TW"/>
        </w:rPr>
        <w:t>B</w:t>
      </w:r>
      <w:r w:rsidR="00CE4161" w:rsidRPr="00B65C99">
        <w:rPr>
          <w:rFonts w:eastAsiaTheme="minorEastAsia" w:cstheme="minorHAnsi"/>
          <w:b/>
          <w:bCs/>
          <w:color w:val="000000" w:themeColor="text1"/>
          <w:lang w:val="en-US" w:eastAsia="zh-TW"/>
        </w:rPr>
        <w:t xml:space="preserve"> </w:t>
      </w:r>
      <w:r w:rsidR="00413235" w:rsidRPr="00B65C99">
        <w:rPr>
          <w:rFonts w:eastAsiaTheme="minorEastAsia" w:cstheme="minorHAnsi"/>
          <w:b/>
          <w:bCs/>
          <w:color w:val="000000" w:themeColor="text1"/>
          <w:lang w:val="en-US" w:eastAsia="zh-TW"/>
        </w:rPr>
        <w:t xml:space="preserve"> </w:t>
      </w:r>
      <w:r w:rsidR="00CE4161" w:rsidRPr="002C05B8">
        <w:rPr>
          <w:rFonts w:eastAsiaTheme="minorEastAsia" w:cstheme="minorHAnsi"/>
          <w:b/>
          <w:bCs/>
          <w:color w:val="000000" w:themeColor="text1"/>
          <w:lang w:val="en-US" w:eastAsia="zh-TW"/>
        </w:rPr>
        <w:t xml:space="preserve">Lawrence and the </w:t>
      </w:r>
      <w:r w:rsidR="00B65C99">
        <w:rPr>
          <w:rFonts w:eastAsiaTheme="minorEastAsia" w:cstheme="minorHAnsi"/>
          <w:b/>
          <w:bCs/>
          <w:color w:val="000000" w:themeColor="text1"/>
          <w:lang w:val="en-US" w:eastAsia="zh-TW"/>
        </w:rPr>
        <w:t>d</w:t>
      </w:r>
      <w:r w:rsidR="00CE4161" w:rsidRPr="002C05B8">
        <w:rPr>
          <w:rFonts w:eastAsiaTheme="minorEastAsia" w:cstheme="minorHAnsi"/>
          <w:b/>
          <w:bCs/>
          <w:color w:val="000000" w:themeColor="text1"/>
          <w:lang w:val="en-US" w:eastAsia="zh-TW"/>
        </w:rPr>
        <w:t xml:space="preserve">is-ease of </w:t>
      </w:r>
      <w:r w:rsidR="00B65C99">
        <w:rPr>
          <w:rFonts w:eastAsiaTheme="minorEastAsia" w:cstheme="minorHAnsi"/>
          <w:b/>
          <w:bCs/>
          <w:color w:val="000000" w:themeColor="text1"/>
          <w:lang w:val="en-US" w:eastAsia="zh-TW"/>
        </w:rPr>
        <w:t>d</w:t>
      </w:r>
      <w:r w:rsidR="00CE4161" w:rsidRPr="002C05B8">
        <w:rPr>
          <w:rFonts w:eastAsiaTheme="minorEastAsia" w:cstheme="minorHAnsi"/>
          <w:b/>
          <w:bCs/>
          <w:color w:val="000000" w:themeColor="text1"/>
          <w:lang w:val="en-US" w:eastAsia="zh-TW"/>
        </w:rPr>
        <w:t>isabilities</w:t>
      </w:r>
      <w:r w:rsidR="00CE4161" w:rsidRPr="00413235">
        <w:rPr>
          <w:rFonts w:eastAsiaTheme="minorEastAsia" w:cstheme="minorHAnsi"/>
          <w:color w:val="000000" w:themeColor="text1"/>
          <w:lang w:val="en-US" w:eastAsia="zh-TW"/>
        </w:rPr>
        <w:t xml:space="preserve"> (</w:t>
      </w:r>
      <w:r w:rsidR="00CE4161" w:rsidRPr="002C05B8">
        <w:rPr>
          <w:rFonts w:eastAsiaTheme="minorEastAsia" w:cstheme="minorHAnsi"/>
          <w:i/>
          <w:iCs/>
          <w:color w:val="000000" w:themeColor="text1"/>
          <w:lang w:val="en-US" w:eastAsia="zh-TW"/>
        </w:rPr>
        <w:t>Chloe Leung, University of Edinburgh</w:t>
      </w:r>
      <w:r w:rsidR="00CE4161" w:rsidRPr="00413235">
        <w:rPr>
          <w:rFonts w:eastAsiaTheme="minorEastAsia" w:cstheme="minorHAnsi"/>
          <w:color w:val="000000" w:themeColor="text1"/>
          <w:lang w:val="en-US" w:eastAsia="zh-TW"/>
        </w:rPr>
        <w:t>)</w:t>
      </w:r>
    </w:p>
    <w:p w14:paraId="2A154B58" w14:textId="7A07344B" w:rsidR="00DE0286" w:rsidRPr="00413235" w:rsidRDefault="00D86E67" w:rsidP="00916470">
      <w:pPr>
        <w:spacing w:after="0"/>
        <w:ind w:left="570"/>
        <w:rPr>
          <w:rFonts w:cstheme="minorHAnsi"/>
        </w:rPr>
      </w:pPr>
      <w:r>
        <w:rPr>
          <w:rFonts w:cstheme="minorHAnsi"/>
          <w:b/>
          <w:bCs/>
        </w:rPr>
        <w:t>C</w:t>
      </w:r>
      <w:r w:rsidR="00DE0286" w:rsidRPr="00B65C99">
        <w:rPr>
          <w:rFonts w:cstheme="minorHAnsi"/>
          <w:b/>
          <w:bCs/>
        </w:rPr>
        <w:t xml:space="preserve">  Lawrence and the </w:t>
      </w:r>
      <w:r w:rsidR="00DE0286">
        <w:rPr>
          <w:rFonts w:cstheme="minorHAnsi"/>
          <w:b/>
          <w:bCs/>
        </w:rPr>
        <w:t>p</w:t>
      </w:r>
      <w:r w:rsidR="00DE0286" w:rsidRPr="00B65C99">
        <w:rPr>
          <w:rFonts w:cstheme="minorHAnsi"/>
          <w:b/>
          <w:bCs/>
        </w:rPr>
        <w:t xml:space="preserve">roblem of </w:t>
      </w:r>
      <w:r w:rsidR="00DE0286">
        <w:rPr>
          <w:rFonts w:cstheme="minorHAnsi"/>
          <w:b/>
          <w:bCs/>
        </w:rPr>
        <w:t>d</w:t>
      </w:r>
      <w:r w:rsidR="00DE0286" w:rsidRPr="00B65C99">
        <w:rPr>
          <w:rFonts w:cstheme="minorHAnsi"/>
          <w:b/>
          <w:bCs/>
        </w:rPr>
        <w:t>emos</w:t>
      </w:r>
      <w:r w:rsidR="00DE0286" w:rsidRPr="00413235">
        <w:rPr>
          <w:rFonts w:cstheme="minorHAnsi"/>
        </w:rPr>
        <w:t xml:space="preserve"> (</w:t>
      </w:r>
      <w:r w:rsidR="00DE0286" w:rsidRPr="00413235">
        <w:rPr>
          <w:rFonts w:cstheme="minorHAnsi"/>
          <w:i/>
          <w:iCs/>
        </w:rPr>
        <w:t>David Game, Australian National University</w:t>
      </w:r>
      <w:r w:rsidR="00DE0286" w:rsidRPr="00413235">
        <w:rPr>
          <w:rFonts w:cstheme="minorHAnsi"/>
        </w:rPr>
        <w:t>)</w:t>
      </w:r>
    </w:p>
    <w:p w14:paraId="35F78082" w14:textId="52DA5B7B" w:rsidR="00CE4161" w:rsidRDefault="00944991" w:rsidP="00916470">
      <w:pPr>
        <w:spacing w:after="0"/>
        <w:ind w:left="570"/>
        <w:rPr>
          <w:rFonts w:cstheme="minorHAnsi"/>
        </w:rPr>
      </w:pPr>
      <w:r>
        <w:rPr>
          <w:rFonts w:cstheme="minorHAnsi"/>
          <w:b/>
          <w:bCs/>
        </w:rPr>
        <w:t>D</w:t>
      </w:r>
      <w:r w:rsidR="00CE4161" w:rsidRPr="00B65C99">
        <w:rPr>
          <w:rFonts w:cstheme="minorHAnsi"/>
          <w:b/>
          <w:bCs/>
        </w:rPr>
        <w:t xml:space="preserve"> </w:t>
      </w:r>
      <w:r w:rsidR="00413235" w:rsidRPr="00B65C99">
        <w:rPr>
          <w:rFonts w:cstheme="minorHAnsi"/>
          <w:b/>
          <w:bCs/>
        </w:rPr>
        <w:t xml:space="preserve"> </w:t>
      </w:r>
      <w:r w:rsidR="00CE4161" w:rsidRPr="00B65C99">
        <w:rPr>
          <w:rFonts w:cstheme="minorHAnsi"/>
          <w:b/>
          <w:bCs/>
        </w:rPr>
        <w:t xml:space="preserve">Distance and </w:t>
      </w:r>
      <w:r w:rsidR="00B65C99">
        <w:rPr>
          <w:rFonts w:cstheme="minorHAnsi"/>
          <w:b/>
          <w:bCs/>
        </w:rPr>
        <w:t>p</w:t>
      </w:r>
      <w:r w:rsidR="00CE4161" w:rsidRPr="00B65C99">
        <w:rPr>
          <w:rFonts w:cstheme="minorHAnsi"/>
          <w:b/>
          <w:bCs/>
        </w:rPr>
        <w:t xml:space="preserve">roximity in </w:t>
      </w:r>
      <w:r w:rsidR="00CE4161" w:rsidRPr="00B65C99">
        <w:rPr>
          <w:rFonts w:cstheme="minorHAnsi"/>
          <w:b/>
          <w:bCs/>
          <w:i/>
          <w:iCs/>
        </w:rPr>
        <w:t>The Poems</w:t>
      </w:r>
      <w:r w:rsidR="00CE4161" w:rsidRPr="00413235">
        <w:rPr>
          <w:rFonts w:cstheme="minorHAnsi"/>
          <w:i/>
          <w:iCs/>
        </w:rPr>
        <w:t xml:space="preserve"> </w:t>
      </w:r>
      <w:r w:rsidR="00CE4161" w:rsidRPr="00413235">
        <w:rPr>
          <w:rFonts w:cstheme="minorHAnsi"/>
        </w:rPr>
        <w:t>(</w:t>
      </w:r>
      <w:r w:rsidR="00CE4161" w:rsidRPr="00413235">
        <w:rPr>
          <w:rFonts w:cstheme="minorHAnsi"/>
          <w:i/>
          <w:iCs/>
        </w:rPr>
        <w:t>Holly A. Laird, University of Tulsa</w:t>
      </w:r>
      <w:r w:rsidR="00131812" w:rsidRPr="00413235">
        <w:rPr>
          <w:rFonts w:cstheme="minorHAnsi"/>
          <w:i/>
          <w:iCs/>
        </w:rPr>
        <w:t xml:space="preserve"> OK</w:t>
      </w:r>
      <w:r w:rsidR="00CE4161" w:rsidRPr="00413235">
        <w:rPr>
          <w:rFonts w:cstheme="minorHAnsi"/>
        </w:rPr>
        <w:t>)</w:t>
      </w:r>
    </w:p>
    <w:p w14:paraId="5D6D5335" w14:textId="4E9248D5" w:rsidR="00944991" w:rsidRPr="00413235" w:rsidRDefault="00944991" w:rsidP="00916470">
      <w:pPr>
        <w:spacing w:after="0"/>
        <w:ind w:left="570"/>
        <w:rPr>
          <w:rFonts w:cstheme="minorHAnsi"/>
        </w:rPr>
      </w:pPr>
      <w:r w:rsidRPr="00102030">
        <w:rPr>
          <w:rFonts w:cstheme="minorHAnsi"/>
          <w:b/>
          <w:bCs/>
        </w:rPr>
        <w:t xml:space="preserve">E </w:t>
      </w:r>
      <w:r w:rsidR="00D27F67">
        <w:rPr>
          <w:rFonts w:cstheme="minorHAnsi"/>
          <w:b/>
          <w:bCs/>
        </w:rPr>
        <w:t xml:space="preserve"> </w:t>
      </w:r>
      <w:r w:rsidRPr="00102030">
        <w:rPr>
          <w:rFonts w:cstheme="minorHAnsi"/>
          <w:b/>
          <w:bCs/>
        </w:rPr>
        <w:t>L</w:t>
      </w:r>
      <w:r w:rsidRPr="00B65C99">
        <w:rPr>
          <w:rFonts w:cstheme="minorHAnsi"/>
          <w:b/>
          <w:bCs/>
        </w:rPr>
        <w:t>awrence’s distance from or proximity to nature</w:t>
      </w:r>
      <w:r w:rsidRPr="00B65C99">
        <w:rPr>
          <w:rFonts w:cstheme="minorHAnsi"/>
        </w:rPr>
        <w:t xml:space="preserve"> (</w:t>
      </w:r>
      <w:r w:rsidRPr="00B65C99">
        <w:rPr>
          <w:rFonts w:cstheme="minorHAnsi"/>
          <w:i/>
          <w:iCs/>
        </w:rPr>
        <w:t>Te</w:t>
      </w:r>
      <w:r w:rsidRPr="00413235">
        <w:rPr>
          <w:rFonts w:cstheme="minorHAnsi"/>
          <w:i/>
          <w:iCs/>
        </w:rPr>
        <w:t>rry Gifford, Bath Spa University</w:t>
      </w:r>
      <w:r w:rsidRPr="00413235">
        <w:rPr>
          <w:rFonts w:cstheme="minorHAnsi"/>
        </w:rPr>
        <w:t>)</w:t>
      </w:r>
      <w:r w:rsidRPr="00413235">
        <w:rPr>
          <w:rFonts w:cstheme="minorHAnsi"/>
          <w:i/>
          <w:iCs/>
        </w:rPr>
        <w:t xml:space="preserve"> </w:t>
      </w:r>
    </w:p>
    <w:p w14:paraId="461DF5FD" w14:textId="099EB7BE" w:rsidR="00944991" w:rsidRPr="00413235" w:rsidRDefault="00944991" w:rsidP="00916470">
      <w:pPr>
        <w:spacing w:after="0"/>
        <w:ind w:left="570"/>
        <w:rPr>
          <w:rFonts w:cstheme="minorHAnsi"/>
          <w:i/>
          <w:iCs/>
        </w:rPr>
      </w:pPr>
      <w:r w:rsidRPr="00102030">
        <w:rPr>
          <w:rFonts w:cstheme="minorHAnsi"/>
          <w:b/>
          <w:bCs/>
        </w:rPr>
        <w:t xml:space="preserve">F </w:t>
      </w:r>
      <w:r w:rsidR="00102030">
        <w:rPr>
          <w:rFonts w:cstheme="minorHAnsi"/>
          <w:b/>
          <w:bCs/>
        </w:rPr>
        <w:t xml:space="preserve"> </w:t>
      </w:r>
      <w:r w:rsidRPr="00102030">
        <w:rPr>
          <w:rFonts w:cstheme="minorHAnsi"/>
          <w:b/>
          <w:bCs/>
        </w:rPr>
        <w:t>Modernity as attraction and repulsion for Lawrence</w:t>
      </w:r>
      <w:r w:rsidRPr="00413235">
        <w:rPr>
          <w:rFonts w:cstheme="minorHAnsi"/>
        </w:rPr>
        <w:t xml:space="preserve"> (</w:t>
      </w:r>
      <w:r w:rsidRPr="00413235">
        <w:rPr>
          <w:rFonts w:cstheme="minorHAnsi"/>
          <w:i/>
          <w:iCs/>
        </w:rPr>
        <w:t>Lara Feigl, King’s College London</w:t>
      </w:r>
      <w:r w:rsidRPr="00413235">
        <w:rPr>
          <w:rFonts w:cstheme="minorHAnsi"/>
        </w:rPr>
        <w:t>)</w:t>
      </w:r>
    </w:p>
    <w:p w14:paraId="2E9C65F2" w14:textId="3573929D" w:rsidR="00131812" w:rsidRPr="00413235" w:rsidRDefault="00131812" w:rsidP="00916470">
      <w:pPr>
        <w:spacing w:after="0"/>
        <w:ind w:left="570"/>
        <w:rPr>
          <w:rFonts w:cstheme="minorHAnsi"/>
          <w:lang w:val="en-US"/>
        </w:rPr>
      </w:pPr>
      <w:r w:rsidRPr="00B65C99">
        <w:rPr>
          <w:rFonts w:cstheme="minorHAnsi"/>
          <w:b/>
          <w:bCs/>
          <w:lang w:val="en-US"/>
        </w:rPr>
        <w:t>G</w:t>
      </w:r>
      <w:r w:rsidR="00413235" w:rsidRPr="00B65C99">
        <w:rPr>
          <w:rFonts w:cstheme="minorHAnsi"/>
          <w:b/>
          <w:bCs/>
          <w:lang w:val="en-US"/>
        </w:rPr>
        <w:t xml:space="preserve"> </w:t>
      </w:r>
      <w:r w:rsidRPr="00B65C99">
        <w:rPr>
          <w:rFonts w:cstheme="minorHAnsi"/>
          <w:b/>
          <w:bCs/>
          <w:lang w:val="en-US"/>
        </w:rPr>
        <w:t xml:space="preserve"> Universal Lawrence: </w:t>
      </w:r>
      <w:r w:rsidR="00102030">
        <w:rPr>
          <w:rFonts w:cstheme="minorHAnsi"/>
          <w:b/>
          <w:bCs/>
          <w:lang w:val="en-US"/>
        </w:rPr>
        <w:t>a</w:t>
      </w:r>
      <w:r w:rsidRPr="00B65C99">
        <w:rPr>
          <w:rFonts w:cstheme="minorHAnsi"/>
          <w:b/>
          <w:bCs/>
          <w:lang w:val="en-US"/>
        </w:rPr>
        <w:t xml:space="preserve"> </w:t>
      </w:r>
      <w:r w:rsidR="00102030">
        <w:rPr>
          <w:rFonts w:cstheme="minorHAnsi"/>
          <w:b/>
          <w:bCs/>
          <w:lang w:val="en-US"/>
        </w:rPr>
        <w:t>c</w:t>
      </w:r>
      <w:r w:rsidRPr="00B65C99">
        <w:rPr>
          <w:rFonts w:cstheme="minorHAnsi"/>
          <w:b/>
          <w:bCs/>
          <w:lang w:val="en-US"/>
        </w:rPr>
        <w:t xml:space="preserve">reative </w:t>
      </w:r>
      <w:r w:rsidR="00102030">
        <w:rPr>
          <w:rFonts w:cstheme="minorHAnsi"/>
          <w:b/>
          <w:bCs/>
          <w:lang w:val="en-US"/>
        </w:rPr>
        <w:t>n</w:t>
      </w:r>
      <w:r w:rsidRPr="00B65C99">
        <w:rPr>
          <w:rFonts w:cstheme="minorHAnsi"/>
          <w:b/>
          <w:bCs/>
          <w:lang w:val="en-US"/>
        </w:rPr>
        <w:t>on-</w:t>
      </w:r>
      <w:r w:rsidR="00102030">
        <w:rPr>
          <w:rFonts w:cstheme="minorHAnsi"/>
          <w:b/>
          <w:bCs/>
          <w:lang w:val="en-US"/>
        </w:rPr>
        <w:t>f</w:t>
      </w:r>
      <w:r w:rsidRPr="00B65C99">
        <w:rPr>
          <w:rFonts w:cstheme="minorHAnsi"/>
          <w:b/>
          <w:bCs/>
          <w:lang w:val="en-US"/>
        </w:rPr>
        <w:t xml:space="preserve">iction </w:t>
      </w:r>
      <w:r w:rsidR="00102030">
        <w:rPr>
          <w:rFonts w:cstheme="minorHAnsi"/>
          <w:b/>
          <w:bCs/>
          <w:lang w:val="en-US"/>
        </w:rPr>
        <w:t>w</w:t>
      </w:r>
      <w:r w:rsidRPr="00B65C99">
        <w:rPr>
          <w:rFonts w:cstheme="minorHAnsi"/>
          <w:b/>
          <w:bCs/>
          <w:lang w:val="en-US"/>
        </w:rPr>
        <w:t>orkshop</w:t>
      </w:r>
      <w:r w:rsidRPr="00413235">
        <w:rPr>
          <w:rFonts w:cstheme="minorHAnsi"/>
          <w:lang w:val="en-US"/>
        </w:rPr>
        <w:t xml:space="preserve"> (</w:t>
      </w:r>
      <w:r w:rsidRPr="00413235">
        <w:rPr>
          <w:rFonts w:cstheme="minorHAnsi"/>
          <w:i/>
          <w:iCs/>
          <w:lang w:val="en-US"/>
        </w:rPr>
        <w:t>Naveed Rehan, Pakistan</w:t>
      </w:r>
      <w:r w:rsidRPr="00413235">
        <w:rPr>
          <w:rFonts w:cstheme="minorHAnsi"/>
          <w:lang w:val="en-US"/>
        </w:rPr>
        <w:t>)</w:t>
      </w:r>
    </w:p>
    <w:p w14:paraId="746777A4" w14:textId="30C4C8A4" w:rsidR="00131812" w:rsidRPr="00413235" w:rsidRDefault="00131812" w:rsidP="00916470">
      <w:pPr>
        <w:spacing w:after="0"/>
        <w:ind w:left="570"/>
        <w:rPr>
          <w:rFonts w:cstheme="minorHAnsi"/>
          <w:lang w:val="en-US"/>
        </w:rPr>
      </w:pPr>
      <w:r w:rsidRPr="00102030">
        <w:rPr>
          <w:rFonts w:cstheme="minorHAnsi"/>
          <w:b/>
          <w:bCs/>
        </w:rPr>
        <w:t xml:space="preserve">H </w:t>
      </w:r>
      <w:r w:rsidR="00413235" w:rsidRPr="00102030">
        <w:rPr>
          <w:rFonts w:cstheme="minorHAnsi"/>
          <w:b/>
          <w:bCs/>
        </w:rPr>
        <w:t xml:space="preserve"> </w:t>
      </w:r>
      <w:r w:rsidRPr="00102030">
        <w:rPr>
          <w:rFonts w:cstheme="minorHAnsi"/>
          <w:b/>
          <w:bCs/>
        </w:rPr>
        <w:t xml:space="preserve">Home and </w:t>
      </w:r>
      <w:r w:rsidR="00102030" w:rsidRPr="00102030">
        <w:rPr>
          <w:rFonts w:cstheme="minorHAnsi"/>
          <w:b/>
          <w:bCs/>
        </w:rPr>
        <w:t>d</w:t>
      </w:r>
      <w:r w:rsidRPr="00102030">
        <w:rPr>
          <w:rFonts w:cstheme="minorHAnsi"/>
          <w:b/>
          <w:bCs/>
        </w:rPr>
        <w:t xml:space="preserve">isplacement in </w:t>
      </w:r>
      <w:r w:rsidRPr="00102030">
        <w:rPr>
          <w:rFonts w:cstheme="minorHAnsi"/>
          <w:b/>
          <w:bCs/>
          <w:i/>
          <w:iCs/>
        </w:rPr>
        <w:t>The Lost Girl</w:t>
      </w:r>
      <w:r w:rsidRPr="00413235">
        <w:rPr>
          <w:rFonts w:cstheme="minorHAnsi"/>
          <w:i/>
          <w:iCs/>
        </w:rPr>
        <w:t xml:space="preserve"> </w:t>
      </w:r>
      <w:r w:rsidRPr="00413235">
        <w:rPr>
          <w:rFonts w:cstheme="minorHAnsi"/>
        </w:rPr>
        <w:t>(</w:t>
      </w:r>
      <w:r w:rsidRPr="00413235">
        <w:rPr>
          <w:rFonts w:cstheme="minorHAnsi"/>
          <w:i/>
          <w:iCs/>
          <w:lang w:val="en-US"/>
        </w:rPr>
        <w:t>Margrét Gunnarsdóttir Champion, Gothenburg</w:t>
      </w:r>
      <w:r w:rsidRPr="00413235">
        <w:rPr>
          <w:rFonts w:cstheme="minorHAnsi"/>
          <w:lang w:val="en-US"/>
        </w:rPr>
        <w:t>)</w:t>
      </w:r>
    </w:p>
    <w:p w14:paraId="4D2C7218" w14:textId="21D80C8C" w:rsidR="00413235" w:rsidRPr="00413235" w:rsidRDefault="00367238" w:rsidP="00916470">
      <w:pPr>
        <w:spacing w:after="0"/>
        <w:ind w:left="570"/>
        <w:rPr>
          <w:rFonts w:cstheme="minorHAnsi"/>
          <w:i/>
          <w:iCs/>
        </w:rPr>
      </w:pPr>
      <w:r w:rsidRPr="00367238">
        <w:rPr>
          <w:rFonts w:cstheme="minorHAnsi"/>
          <w:b/>
          <w:bCs/>
        </w:rPr>
        <w:t xml:space="preserve">I   </w:t>
      </w:r>
      <w:r w:rsidR="00413235" w:rsidRPr="00367238">
        <w:rPr>
          <w:rFonts w:cstheme="minorHAnsi"/>
          <w:b/>
          <w:bCs/>
        </w:rPr>
        <w:t xml:space="preserve">Lawrence as a </w:t>
      </w:r>
      <w:r w:rsidR="00102030" w:rsidRPr="00367238">
        <w:rPr>
          <w:rFonts w:cstheme="minorHAnsi"/>
          <w:b/>
          <w:bCs/>
        </w:rPr>
        <w:t>m</w:t>
      </w:r>
      <w:r w:rsidR="00413235" w:rsidRPr="00367238">
        <w:rPr>
          <w:rFonts w:cstheme="minorHAnsi"/>
          <w:b/>
          <w:bCs/>
        </w:rPr>
        <w:t xml:space="preserve">aster of the </w:t>
      </w:r>
      <w:r w:rsidR="00102030" w:rsidRPr="00367238">
        <w:rPr>
          <w:rFonts w:cstheme="minorHAnsi"/>
          <w:b/>
          <w:bCs/>
        </w:rPr>
        <w:t>s</w:t>
      </w:r>
      <w:r w:rsidR="00413235" w:rsidRPr="00367238">
        <w:rPr>
          <w:rFonts w:cstheme="minorHAnsi"/>
          <w:b/>
          <w:bCs/>
        </w:rPr>
        <w:t xml:space="preserve">hort </w:t>
      </w:r>
      <w:r w:rsidR="00102030" w:rsidRPr="00367238">
        <w:rPr>
          <w:rFonts w:cstheme="minorHAnsi"/>
          <w:b/>
          <w:bCs/>
        </w:rPr>
        <w:t>s</w:t>
      </w:r>
      <w:r w:rsidR="00413235" w:rsidRPr="00367238">
        <w:rPr>
          <w:rFonts w:cstheme="minorHAnsi"/>
          <w:b/>
          <w:bCs/>
        </w:rPr>
        <w:t>tory</w:t>
      </w:r>
      <w:r w:rsidR="00413235" w:rsidRPr="00413235">
        <w:rPr>
          <w:rFonts w:cstheme="minorHAnsi"/>
        </w:rPr>
        <w:t xml:space="preserve"> (</w:t>
      </w:r>
      <w:r w:rsidR="00413235" w:rsidRPr="00413235">
        <w:rPr>
          <w:rFonts w:cstheme="minorHAnsi"/>
          <w:i/>
          <w:iCs/>
        </w:rPr>
        <w:t>Marina Ragachewskaya, Minsk University, Belarus</w:t>
      </w:r>
      <w:r w:rsidR="00413235" w:rsidRPr="00413235">
        <w:rPr>
          <w:rFonts w:cstheme="minorHAnsi"/>
        </w:rPr>
        <w:t>)</w:t>
      </w:r>
    </w:p>
    <w:p w14:paraId="51BCEA08" w14:textId="56B8430F" w:rsidR="00413235" w:rsidRDefault="00367238" w:rsidP="00916470">
      <w:pPr>
        <w:spacing w:after="0"/>
        <w:ind w:left="570"/>
        <w:rPr>
          <w:rFonts w:cstheme="minorHAnsi"/>
        </w:rPr>
      </w:pPr>
      <w:r w:rsidRPr="00367238">
        <w:rPr>
          <w:rFonts w:eastAsia="Times New Roman" w:cstheme="minorHAnsi"/>
          <w:b/>
          <w:bCs/>
          <w:lang w:eastAsia="en-GB"/>
        </w:rPr>
        <w:t>J</w:t>
      </w:r>
      <w:r w:rsidR="00413235" w:rsidRPr="00367238">
        <w:rPr>
          <w:rFonts w:eastAsia="Times New Roman" w:cstheme="minorHAnsi"/>
          <w:b/>
          <w:bCs/>
          <w:lang w:eastAsia="en-GB"/>
        </w:rPr>
        <w:t xml:space="preserve">  </w:t>
      </w:r>
      <w:r w:rsidR="00D27F67">
        <w:rPr>
          <w:rFonts w:eastAsia="Times New Roman" w:cstheme="minorHAnsi"/>
          <w:b/>
          <w:bCs/>
          <w:lang w:eastAsia="en-GB"/>
        </w:rPr>
        <w:t xml:space="preserve"> </w:t>
      </w:r>
      <w:r w:rsidR="00413235" w:rsidRPr="00367238">
        <w:rPr>
          <w:rFonts w:eastAsia="Times New Roman" w:cstheme="minorHAnsi"/>
          <w:b/>
          <w:bCs/>
          <w:lang w:eastAsia="en-GB"/>
        </w:rPr>
        <w:t xml:space="preserve">Lawrence’s </w:t>
      </w:r>
      <w:r w:rsidR="00102030" w:rsidRPr="00367238">
        <w:rPr>
          <w:rFonts w:eastAsia="Times New Roman" w:cstheme="minorHAnsi"/>
          <w:b/>
          <w:bCs/>
          <w:lang w:eastAsia="en-GB"/>
        </w:rPr>
        <w:t>a</w:t>
      </w:r>
      <w:r w:rsidR="00413235" w:rsidRPr="00367238">
        <w:rPr>
          <w:rFonts w:eastAsia="Times New Roman" w:cstheme="minorHAnsi"/>
          <w:b/>
          <w:bCs/>
          <w:lang w:eastAsia="en-GB"/>
        </w:rPr>
        <w:t xml:space="preserve">rt of </w:t>
      </w:r>
      <w:r w:rsidR="00102030" w:rsidRPr="00367238">
        <w:rPr>
          <w:rFonts w:eastAsia="Times New Roman" w:cstheme="minorHAnsi"/>
          <w:b/>
          <w:bCs/>
          <w:lang w:eastAsia="en-GB"/>
        </w:rPr>
        <w:t>f</w:t>
      </w:r>
      <w:r w:rsidR="00413235" w:rsidRPr="00367238">
        <w:rPr>
          <w:rFonts w:eastAsia="Times New Roman" w:cstheme="minorHAnsi"/>
          <w:b/>
          <w:bCs/>
          <w:lang w:eastAsia="en-GB"/>
        </w:rPr>
        <w:t xml:space="preserve">iction and its </w:t>
      </w:r>
      <w:r w:rsidR="00102030" w:rsidRPr="00367238">
        <w:rPr>
          <w:rFonts w:eastAsia="Times New Roman" w:cstheme="minorHAnsi"/>
          <w:b/>
          <w:bCs/>
          <w:lang w:eastAsia="en-GB"/>
        </w:rPr>
        <w:t>p</w:t>
      </w:r>
      <w:r w:rsidR="00413235" w:rsidRPr="00367238">
        <w:rPr>
          <w:rFonts w:eastAsia="Times New Roman" w:cstheme="minorHAnsi"/>
          <w:b/>
          <w:bCs/>
          <w:lang w:eastAsia="en-GB"/>
        </w:rPr>
        <w:t xml:space="preserve">roximity to </w:t>
      </w:r>
      <w:r>
        <w:rPr>
          <w:rFonts w:eastAsia="Times New Roman" w:cstheme="minorHAnsi"/>
          <w:b/>
          <w:bCs/>
          <w:lang w:eastAsia="en-GB"/>
        </w:rPr>
        <w:t>f</w:t>
      </w:r>
      <w:r w:rsidR="00413235" w:rsidRPr="00367238">
        <w:rPr>
          <w:rFonts w:eastAsia="Times New Roman" w:cstheme="minorHAnsi"/>
          <w:b/>
          <w:bCs/>
          <w:lang w:eastAsia="en-GB"/>
        </w:rPr>
        <w:t>act</w:t>
      </w:r>
      <w:r w:rsidR="00413235" w:rsidRPr="00413235">
        <w:rPr>
          <w:rFonts w:eastAsia="Times New Roman" w:cstheme="minorHAnsi"/>
          <w:lang w:eastAsia="en-GB"/>
        </w:rPr>
        <w:t xml:space="preserve"> (</w:t>
      </w:r>
      <w:r w:rsidR="00413235" w:rsidRPr="00413235">
        <w:rPr>
          <w:rFonts w:eastAsia="Times New Roman" w:cstheme="minorHAnsi"/>
          <w:i/>
          <w:iCs/>
          <w:lang w:eastAsia="en-GB"/>
        </w:rPr>
        <w:t xml:space="preserve">Fiona Fleming, </w:t>
      </w:r>
      <w:r w:rsidR="00413235" w:rsidRPr="00413235">
        <w:rPr>
          <w:rFonts w:cstheme="minorHAnsi"/>
          <w:i/>
          <w:iCs/>
        </w:rPr>
        <w:t>Paris Nanterre</w:t>
      </w:r>
      <w:r w:rsidR="00413235">
        <w:rPr>
          <w:rFonts w:cstheme="minorHAnsi"/>
          <w:i/>
          <w:iCs/>
        </w:rPr>
        <w:t xml:space="preserve"> </w:t>
      </w:r>
      <w:r w:rsidR="00413235" w:rsidRPr="00413235">
        <w:rPr>
          <w:rFonts w:cstheme="minorHAnsi"/>
          <w:i/>
          <w:iCs/>
        </w:rPr>
        <w:t>University</w:t>
      </w:r>
      <w:r w:rsidR="00413235" w:rsidRPr="00413235">
        <w:rPr>
          <w:rFonts w:cstheme="minorHAnsi"/>
        </w:rPr>
        <w:t>)</w:t>
      </w:r>
    </w:p>
    <w:p w14:paraId="2CE2853D" w14:textId="64ABB027" w:rsidR="00B65C99" w:rsidRPr="00413235" w:rsidRDefault="00367238" w:rsidP="00916470">
      <w:pPr>
        <w:spacing w:after="0"/>
        <w:ind w:left="570"/>
        <w:rPr>
          <w:rFonts w:cstheme="minorHAnsi"/>
        </w:rPr>
      </w:pPr>
      <w:r w:rsidRPr="001A74A4">
        <w:rPr>
          <w:rFonts w:cstheme="minorHAnsi"/>
          <w:b/>
          <w:bCs/>
        </w:rPr>
        <w:t>K</w:t>
      </w:r>
      <w:r w:rsidR="00B65C99" w:rsidRPr="001A74A4">
        <w:rPr>
          <w:rFonts w:cstheme="minorHAnsi"/>
          <w:b/>
          <w:bCs/>
        </w:rPr>
        <w:t xml:space="preserve">  </w:t>
      </w:r>
      <w:r w:rsidR="002D3AD5">
        <w:rPr>
          <w:rFonts w:cstheme="minorHAnsi"/>
          <w:b/>
          <w:bCs/>
        </w:rPr>
        <w:t>New work by p</w:t>
      </w:r>
      <w:r w:rsidR="001A74A4" w:rsidRPr="001A74A4">
        <w:rPr>
          <w:rFonts w:cstheme="minorHAnsi"/>
          <w:b/>
          <w:bCs/>
        </w:rPr>
        <w:t>ostgraduate</w:t>
      </w:r>
      <w:r w:rsidR="002D3AD5">
        <w:rPr>
          <w:rFonts w:cstheme="minorHAnsi"/>
          <w:b/>
          <w:bCs/>
        </w:rPr>
        <w:t>s</w:t>
      </w:r>
      <w:r w:rsidR="001A74A4" w:rsidRPr="001A74A4">
        <w:rPr>
          <w:rFonts w:cstheme="minorHAnsi"/>
          <w:b/>
          <w:bCs/>
        </w:rPr>
        <w:t xml:space="preserve"> and 3 minute thesis showcase</w:t>
      </w:r>
      <w:r w:rsidR="001A74A4">
        <w:rPr>
          <w:rFonts w:cstheme="minorHAnsi"/>
        </w:rPr>
        <w:t xml:space="preserve"> </w:t>
      </w:r>
      <w:r w:rsidR="00B65C99" w:rsidRPr="00413235">
        <w:rPr>
          <w:rFonts w:cstheme="minorHAnsi"/>
        </w:rPr>
        <w:t>(</w:t>
      </w:r>
      <w:r w:rsidR="00B65C99" w:rsidRPr="00413235">
        <w:rPr>
          <w:rFonts w:cstheme="minorHAnsi"/>
          <w:i/>
          <w:iCs/>
        </w:rPr>
        <w:t>Sean Matthews, Nottingham</w:t>
      </w:r>
      <w:r w:rsidR="00B65C99" w:rsidRPr="00413235">
        <w:rPr>
          <w:rFonts w:cstheme="minorHAnsi"/>
        </w:rPr>
        <w:t>)</w:t>
      </w:r>
    </w:p>
    <w:p w14:paraId="46CEEF0B" w14:textId="2BC2FAEE" w:rsidR="00B65C99" w:rsidRPr="00413235" w:rsidRDefault="00367238" w:rsidP="00916470">
      <w:pPr>
        <w:spacing w:after="0"/>
        <w:ind w:left="570"/>
        <w:rPr>
          <w:rFonts w:cstheme="minorHAnsi"/>
          <w:color w:val="333333"/>
          <w:shd w:val="clear" w:color="auto" w:fill="FFFFFF"/>
        </w:rPr>
      </w:pPr>
      <w:r>
        <w:rPr>
          <w:rFonts w:cstheme="minorHAnsi"/>
          <w:b/>
          <w:bCs/>
        </w:rPr>
        <w:t>L</w:t>
      </w:r>
      <w:r w:rsidR="00B65C99" w:rsidRPr="00B65C99">
        <w:rPr>
          <w:rFonts w:cstheme="minorHAnsi"/>
          <w:b/>
          <w:bCs/>
        </w:rPr>
        <w:t xml:space="preserve"> </w:t>
      </w:r>
      <w:r w:rsidR="001A74A4">
        <w:rPr>
          <w:rFonts w:cstheme="minorHAnsi"/>
          <w:b/>
          <w:bCs/>
        </w:rPr>
        <w:t xml:space="preserve"> </w:t>
      </w:r>
      <w:r w:rsidR="00102030">
        <w:rPr>
          <w:rFonts w:eastAsia="Times New Roman" w:cstheme="minorHAnsi"/>
          <w:b/>
          <w:bCs/>
          <w:lang w:eastAsia="en-GB"/>
        </w:rPr>
        <w:t xml:space="preserve">Twenty-first-century </w:t>
      </w:r>
      <w:r w:rsidR="00B65C99">
        <w:rPr>
          <w:rFonts w:eastAsia="Times New Roman" w:cstheme="minorHAnsi"/>
          <w:b/>
          <w:bCs/>
          <w:lang w:eastAsia="en-GB"/>
        </w:rPr>
        <w:t>a</w:t>
      </w:r>
      <w:r w:rsidR="00B65C99" w:rsidRPr="00B65C99">
        <w:rPr>
          <w:rFonts w:eastAsia="Times New Roman" w:cstheme="minorHAnsi"/>
          <w:b/>
          <w:bCs/>
          <w:lang w:eastAsia="en-GB"/>
        </w:rPr>
        <w:t xml:space="preserve">pproaches </w:t>
      </w:r>
      <w:r w:rsidR="00B65C99" w:rsidRPr="00413235">
        <w:rPr>
          <w:rFonts w:eastAsia="Times New Roman" w:cstheme="minorHAnsi"/>
          <w:lang w:eastAsia="en-GB"/>
        </w:rPr>
        <w:t>(</w:t>
      </w:r>
      <w:r w:rsidR="00B65C99" w:rsidRPr="001A74A4">
        <w:rPr>
          <w:rFonts w:eastAsia="Times New Roman" w:cstheme="minorHAnsi"/>
          <w:i/>
          <w:iCs/>
          <w:lang w:eastAsia="en-GB"/>
        </w:rPr>
        <w:t>Nanette Norris,</w:t>
      </w:r>
      <w:r w:rsidR="00B65C99" w:rsidRPr="001A74A4">
        <w:rPr>
          <w:rFonts w:cstheme="minorHAnsi"/>
          <w:shd w:val="clear" w:color="auto" w:fill="FFFFFF"/>
        </w:rPr>
        <w:t xml:space="preserve"> </w:t>
      </w:r>
      <w:r w:rsidR="00B65C99" w:rsidRPr="001A74A4">
        <w:rPr>
          <w:rFonts w:cstheme="minorHAnsi"/>
          <w:i/>
          <w:iCs/>
          <w:shd w:val="clear" w:color="auto" w:fill="FFFFFF"/>
        </w:rPr>
        <w:t>Royal Military</w:t>
      </w:r>
      <w:r w:rsidR="00102030" w:rsidRPr="001A74A4">
        <w:rPr>
          <w:rFonts w:cstheme="minorHAnsi"/>
          <w:i/>
          <w:iCs/>
          <w:shd w:val="clear" w:color="auto" w:fill="FFFFFF"/>
        </w:rPr>
        <w:t xml:space="preserve"> </w:t>
      </w:r>
      <w:r w:rsidR="00B65C99" w:rsidRPr="001A74A4">
        <w:rPr>
          <w:rFonts w:cstheme="minorHAnsi"/>
          <w:i/>
          <w:iCs/>
          <w:shd w:val="clear" w:color="auto" w:fill="FFFFFF"/>
        </w:rPr>
        <w:t>College Saint-Jean, Quebec</w:t>
      </w:r>
      <w:r w:rsidR="00B65C99" w:rsidRPr="001A74A4">
        <w:rPr>
          <w:rFonts w:cstheme="minorHAnsi"/>
          <w:shd w:val="clear" w:color="auto" w:fill="FFFFFF"/>
        </w:rPr>
        <w:t>)</w:t>
      </w:r>
    </w:p>
    <w:p w14:paraId="56C7D61F" w14:textId="4B6E4DF6" w:rsidR="00413235" w:rsidRPr="00B857D2" w:rsidRDefault="00413235" w:rsidP="00B857D2">
      <w:pPr>
        <w:spacing w:after="0"/>
        <w:ind w:left="567"/>
        <w:rPr>
          <w:rFonts w:eastAsia="Times New Roman" w:cstheme="minorHAnsi"/>
          <w:sz w:val="16"/>
          <w:szCs w:val="16"/>
          <w:lang w:eastAsia="en-GB"/>
        </w:rPr>
      </w:pPr>
    </w:p>
    <w:p w14:paraId="65811128" w14:textId="6FFD00E6" w:rsidR="00FD350F" w:rsidRDefault="00FD350F" w:rsidP="00916470">
      <w:pPr>
        <w:spacing w:after="0" w:line="240" w:lineRule="auto"/>
        <w:jc w:val="both"/>
        <w:rPr>
          <w:b/>
          <w:bCs/>
        </w:rPr>
      </w:pPr>
      <w:r>
        <w:t>Please submit abstract</w:t>
      </w:r>
      <w:r w:rsidR="00F10911">
        <w:t xml:space="preserve"> proposal</w:t>
      </w:r>
      <w:r w:rsidR="00120205">
        <w:t>s</w:t>
      </w:r>
      <w:r>
        <w:t xml:space="preserve"> of 200 words, together with a </w:t>
      </w:r>
      <w:r w:rsidR="001A74A4">
        <w:t>concise</w:t>
      </w:r>
      <w:r>
        <w:t xml:space="preserve"> bio</w:t>
      </w:r>
      <w:r w:rsidR="00853CBB">
        <w:t xml:space="preserve"> </w:t>
      </w:r>
      <w:r w:rsidR="001A74A4">
        <w:t xml:space="preserve">that </w:t>
      </w:r>
      <w:r w:rsidR="00853CBB">
        <w:t>includ</w:t>
      </w:r>
      <w:r w:rsidR="001A74A4">
        <w:t>es</w:t>
      </w:r>
      <w:r w:rsidR="00853CBB">
        <w:t xml:space="preserve"> </w:t>
      </w:r>
      <w:r w:rsidR="00853CBB" w:rsidRPr="00D27F67">
        <w:t>your</w:t>
      </w:r>
      <w:r w:rsidR="00853CBB" w:rsidRPr="00853CBB">
        <w:rPr>
          <w:i/>
          <w:iCs/>
        </w:rPr>
        <w:t xml:space="preserve"> geographical location</w:t>
      </w:r>
      <w:r w:rsidR="00E97348">
        <w:rPr>
          <w:i/>
          <w:iCs/>
        </w:rPr>
        <w:t xml:space="preserve"> during the symposium</w:t>
      </w:r>
      <w:r>
        <w:t>, for short paper</w:t>
      </w:r>
      <w:r w:rsidR="00120205">
        <w:t>s</w:t>
      </w:r>
      <w:r>
        <w:t xml:space="preserve"> of 500-1000 </w:t>
      </w:r>
      <w:r w:rsidR="00120205">
        <w:t>words</w:t>
      </w:r>
      <w:r w:rsidR="00E97348">
        <w:t>,</w:t>
      </w:r>
      <w:r w:rsidR="00120205">
        <w:t xml:space="preserve"> by email, </w:t>
      </w:r>
      <w:r w:rsidR="00E97348">
        <w:t xml:space="preserve">and </w:t>
      </w:r>
      <w:r>
        <w:t>with the workshop title in your header</w:t>
      </w:r>
      <w:r w:rsidR="00E97348">
        <w:t>,</w:t>
      </w:r>
      <w:r>
        <w:t xml:space="preserve"> to </w:t>
      </w:r>
      <w:hyperlink r:id="rId9" w:history="1">
        <w:r w:rsidRPr="0015026F">
          <w:rPr>
            <w:rStyle w:val="Hyperlink"/>
            <w:b/>
            <w:bCs/>
          </w:rPr>
          <w:t>dhlsymposium2021@gmail.com</w:t>
        </w:r>
      </w:hyperlink>
      <w:r>
        <w:rPr>
          <w:b/>
          <w:bCs/>
        </w:rPr>
        <w:t>. The deadline is 15 April 2021</w:t>
      </w:r>
      <w:r w:rsidR="0027681E">
        <w:rPr>
          <w:b/>
          <w:bCs/>
        </w:rPr>
        <w:t>,</w:t>
      </w:r>
      <w:r>
        <w:rPr>
          <w:b/>
          <w:bCs/>
        </w:rPr>
        <w:t xml:space="preserve"> but we advise early submission as this event is likely to be oversubscribed.</w:t>
      </w:r>
    </w:p>
    <w:p w14:paraId="67E18BA2" w14:textId="144345BE" w:rsidR="00386776" w:rsidRPr="00CF0D06" w:rsidRDefault="00853CBB" w:rsidP="00916470">
      <w:pPr>
        <w:pStyle w:val="NormalWeb"/>
        <w:shd w:val="clear" w:color="auto" w:fill="FFFFFF"/>
        <w:tabs>
          <w:tab w:val="left" w:pos="567"/>
        </w:tabs>
        <w:spacing w:before="0" w:beforeAutospacing="0" w:after="0" w:afterAutospacing="0" w:line="259" w:lineRule="auto"/>
        <w:jc w:val="both"/>
        <w:rPr>
          <w:rFonts w:asciiTheme="minorHAnsi" w:hAnsiTheme="minorHAnsi" w:cstheme="minorHAnsi"/>
        </w:rPr>
      </w:pPr>
      <w:r w:rsidRPr="00027C56">
        <w:rPr>
          <w:rFonts w:asciiTheme="minorHAnsi" w:hAnsiTheme="minorHAnsi" w:cstheme="minorHAnsi"/>
          <w:sz w:val="22"/>
          <w:szCs w:val="22"/>
        </w:rPr>
        <w:lastRenderedPageBreak/>
        <w:t>A</w:t>
      </w:r>
      <w:r w:rsidR="00386776" w:rsidRPr="00027C56">
        <w:rPr>
          <w:rFonts w:asciiTheme="minorHAnsi" w:hAnsiTheme="minorHAnsi" w:cstheme="minorHAnsi"/>
          <w:sz w:val="22"/>
          <w:szCs w:val="22"/>
        </w:rPr>
        <w:t xml:space="preserve">cceptance of abstracts </w:t>
      </w:r>
      <w:r w:rsidRPr="00027C56">
        <w:rPr>
          <w:rFonts w:asciiTheme="minorHAnsi" w:hAnsiTheme="minorHAnsi" w:cstheme="minorHAnsi"/>
          <w:sz w:val="22"/>
          <w:szCs w:val="22"/>
        </w:rPr>
        <w:t xml:space="preserve">will be notified </w:t>
      </w:r>
      <w:r w:rsidR="00386776" w:rsidRPr="00027C56">
        <w:rPr>
          <w:rFonts w:asciiTheme="minorHAnsi" w:hAnsiTheme="minorHAnsi" w:cstheme="minorHAnsi"/>
          <w:sz w:val="22"/>
          <w:szCs w:val="22"/>
        </w:rPr>
        <w:t>b</w:t>
      </w:r>
      <w:r w:rsidR="00027C56">
        <w:rPr>
          <w:rFonts w:asciiTheme="minorHAnsi" w:hAnsiTheme="minorHAnsi" w:cstheme="minorHAnsi"/>
          <w:sz w:val="22"/>
          <w:szCs w:val="22"/>
        </w:rPr>
        <w:t>y</w:t>
      </w:r>
      <w:r w:rsidR="00386776" w:rsidRPr="00027C56">
        <w:rPr>
          <w:rFonts w:asciiTheme="minorHAnsi" w:hAnsiTheme="minorHAnsi" w:cstheme="minorHAnsi"/>
          <w:sz w:val="22"/>
          <w:szCs w:val="22"/>
        </w:rPr>
        <w:t xml:space="preserve"> </w:t>
      </w:r>
      <w:r w:rsidR="00027C56" w:rsidRPr="00027C56">
        <w:rPr>
          <w:rFonts w:asciiTheme="minorHAnsi" w:hAnsiTheme="minorHAnsi" w:cstheme="minorHAnsi"/>
          <w:sz w:val="22"/>
          <w:szCs w:val="22"/>
        </w:rPr>
        <w:t>30</w:t>
      </w:r>
      <w:r w:rsidR="00386776" w:rsidRPr="00027C56">
        <w:rPr>
          <w:rFonts w:asciiTheme="minorHAnsi" w:hAnsiTheme="minorHAnsi" w:cstheme="minorHAnsi"/>
          <w:sz w:val="22"/>
          <w:szCs w:val="22"/>
        </w:rPr>
        <w:t xml:space="preserve"> April </w:t>
      </w:r>
      <w:r w:rsidRPr="00027C56">
        <w:rPr>
          <w:rFonts w:asciiTheme="minorHAnsi" w:hAnsiTheme="minorHAnsi" w:cstheme="minorHAnsi"/>
          <w:sz w:val="22"/>
          <w:szCs w:val="22"/>
        </w:rPr>
        <w:t xml:space="preserve">and </w:t>
      </w:r>
      <w:r w:rsidR="00027C56" w:rsidRPr="00027C56">
        <w:rPr>
          <w:rFonts w:asciiTheme="minorHAnsi" w:hAnsiTheme="minorHAnsi" w:cstheme="minorHAnsi"/>
          <w:sz w:val="22"/>
          <w:szCs w:val="22"/>
        </w:rPr>
        <w:t xml:space="preserve">workshop participants should prepare </w:t>
      </w:r>
      <w:r w:rsidRPr="00027C56">
        <w:rPr>
          <w:rFonts w:asciiTheme="minorHAnsi" w:hAnsiTheme="minorHAnsi" w:cstheme="minorHAnsi"/>
          <w:sz w:val="22"/>
          <w:szCs w:val="22"/>
        </w:rPr>
        <w:t xml:space="preserve">to share </w:t>
      </w:r>
      <w:r w:rsidR="00027C56" w:rsidRPr="00027C56">
        <w:rPr>
          <w:rFonts w:asciiTheme="minorHAnsi" w:hAnsiTheme="minorHAnsi" w:cstheme="minorHAnsi"/>
          <w:sz w:val="22"/>
          <w:szCs w:val="22"/>
        </w:rPr>
        <w:t xml:space="preserve">their </w:t>
      </w:r>
      <w:r w:rsidRPr="00027C56">
        <w:rPr>
          <w:rFonts w:asciiTheme="minorHAnsi" w:hAnsiTheme="minorHAnsi" w:cstheme="minorHAnsi"/>
          <w:sz w:val="22"/>
          <w:szCs w:val="22"/>
        </w:rPr>
        <w:t>pos</w:t>
      </w:r>
      <w:r w:rsidR="00386776" w:rsidRPr="00027C56">
        <w:rPr>
          <w:rFonts w:asciiTheme="minorHAnsi" w:hAnsiTheme="minorHAnsi" w:cstheme="minorHAnsi"/>
          <w:sz w:val="22"/>
          <w:szCs w:val="22"/>
        </w:rPr>
        <w:t xml:space="preserve">ition paper </w:t>
      </w:r>
      <w:r w:rsidRPr="00027C56">
        <w:rPr>
          <w:rFonts w:asciiTheme="minorHAnsi" w:hAnsiTheme="minorHAnsi" w:cstheme="minorHAnsi"/>
          <w:sz w:val="22"/>
          <w:szCs w:val="22"/>
        </w:rPr>
        <w:t>(</w:t>
      </w:r>
      <w:r w:rsidRPr="00CF0D06">
        <w:rPr>
          <w:rFonts w:asciiTheme="minorHAnsi" w:hAnsiTheme="minorHAnsi" w:cstheme="minorHAnsi"/>
          <w:b/>
          <w:bCs/>
          <w:sz w:val="22"/>
          <w:szCs w:val="22"/>
        </w:rPr>
        <w:t>500-1000 words</w:t>
      </w:r>
      <w:r w:rsidRPr="00027C56">
        <w:rPr>
          <w:rFonts w:asciiTheme="minorHAnsi" w:hAnsiTheme="minorHAnsi" w:cstheme="minorHAnsi"/>
          <w:sz w:val="22"/>
          <w:szCs w:val="22"/>
        </w:rPr>
        <w:t xml:space="preserve">) </w:t>
      </w:r>
      <w:r w:rsidR="00386776" w:rsidRPr="00027C56">
        <w:rPr>
          <w:rFonts w:asciiTheme="minorHAnsi" w:hAnsiTheme="minorHAnsi" w:cstheme="minorHAnsi"/>
          <w:sz w:val="22"/>
          <w:szCs w:val="22"/>
        </w:rPr>
        <w:t>by 10 June</w:t>
      </w:r>
      <w:r w:rsidRPr="00027C56">
        <w:rPr>
          <w:rFonts w:asciiTheme="minorHAnsi" w:hAnsiTheme="minorHAnsi" w:cstheme="minorHAnsi"/>
          <w:sz w:val="22"/>
          <w:szCs w:val="22"/>
        </w:rPr>
        <w:t>.</w:t>
      </w:r>
      <w:r w:rsidR="00386776">
        <w:t xml:space="preserve"> </w:t>
      </w:r>
      <w:r w:rsidR="009E0050" w:rsidRPr="00CF0D06">
        <w:rPr>
          <w:rFonts w:asciiTheme="minorHAnsi" w:hAnsiTheme="minorHAnsi" w:cstheme="minorHAnsi"/>
          <w:b/>
          <w:bCs/>
          <w:i/>
          <w:iCs/>
          <w:color w:val="222222"/>
          <w:sz w:val="22"/>
          <w:szCs w:val="22"/>
        </w:rPr>
        <w:t xml:space="preserve">Please note that the aim of </w:t>
      </w:r>
      <w:r w:rsidR="00027C56" w:rsidRPr="00CF0D06">
        <w:rPr>
          <w:rFonts w:asciiTheme="minorHAnsi" w:hAnsiTheme="minorHAnsi" w:cstheme="minorHAnsi"/>
          <w:b/>
          <w:bCs/>
          <w:i/>
          <w:iCs/>
          <w:color w:val="222222"/>
          <w:sz w:val="22"/>
          <w:szCs w:val="22"/>
        </w:rPr>
        <w:t>these online</w:t>
      </w:r>
      <w:r w:rsidR="009E0050" w:rsidRPr="00CF0D06">
        <w:rPr>
          <w:rFonts w:asciiTheme="minorHAnsi" w:hAnsiTheme="minorHAnsi" w:cstheme="minorHAnsi"/>
          <w:b/>
          <w:bCs/>
          <w:i/>
          <w:iCs/>
          <w:color w:val="222222"/>
          <w:sz w:val="22"/>
          <w:szCs w:val="22"/>
        </w:rPr>
        <w:t xml:space="preserve"> workshop</w:t>
      </w:r>
      <w:r w:rsidR="00027C56" w:rsidRPr="00CF0D06">
        <w:rPr>
          <w:rFonts w:asciiTheme="minorHAnsi" w:hAnsiTheme="minorHAnsi" w:cstheme="minorHAnsi"/>
          <w:b/>
          <w:bCs/>
          <w:i/>
          <w:iCs/>
          <w:color w:val="222222"/>
          <w:sz w:val="22"/>
          <w:szCs w:val="22"/>
        </w:rPr>
        <w:t>s</w:t>
      </w:r>
      <w:r w:rsidR="009E0050" w:rsidRPr="00CF0D06">
        <w:rPr>
          <w:rFonts w:asciiTheme="minorHAnsi" w:hAnsiTheme="minorHAnsi" w:cstheme="minorHAnsi"/>
          <w:b/>
          <w:bCs/>
          <w:i/>
          <w:iCs/>
          <w:color w:val="222222"/>
          <w:sz w:val="22"/>
          <w:szCs w:val="22"/>
        </w:rPr>
        <w:t xml:space="preserve"> is to stimulate research and share work in progress among a small group (c. 6 people) rather than present finished work or conclusions.</w:t>
      </w:r>
      <w:r w:rsidR="00386776" w:rsidRPr="00CF0D06">
        <w:rPr>
          <w:rFonts w:asciiTheme="minorHAnsi" w:hAnsiTheme="minorHAnsi" w:cstheme="minorHAnsi"/>
        </w:rPr>
        <w:t xml:space="preserve"> </w:t>
      </w:r>
      <w:r w:rsidR="00D86E67">
        <w:rPr>
          <w:rFonts w:asciiTheme="minorHAnsi" w:hAnsiTheme="minorHAnsi" w:cstheme="minorHAnsi"/>
          <w:color w:val="222222"/>
          <w:sz w:val="22"/>
          <w:szCs w:val="22"/>
          <w:shd w:val="clear" w:color="auto" w:fill="FFFFFF"/>
        </w:rPr>
        <w:t>Participants will also be</w:t>
      </w:r>
      <w:r w:rsidR="00D86E67" w:rsidRPr="00D86E67">
        <w:rPr>
          <w:rFonts w:asciiTheme="minorHAnsi" w:hAnsiTheme="minorHAnsi" w:cstheme="minorHAnsi"/>
          <w:color w:val="222222"/>
          <w:sz w:val="22"/>
          <w:szCs w:val="22"/>
          <w:shd w:val="clear" w:color="auto" w:fill="FFFFFF"/>
        </w:rPr>
        <w:t xml:space="preserve"> </w:t>
      </w:r>
      <w:r w:rsidR="00D86E67">
        <w:rPr>
          <w:rFonts w:asciiTheme="minorHAnsi" w:hAnsiTheme="minorHAnsi" w:cstheme="minorHAnsi"/>
          <w:color w:val="222222"/>
          <w:sz w:val="22"/>
          <w:szCs w:val="22"/>
          <w:shd w:val="clear" w:color="auto" w:fill="FFFFFF"/>
        </w:rPr>
        <w:t xml:space="preserve">invited to publish their position </w:t>
      </w:r>
      <w:r w:rsidR="00D86E67" w:rsidRPr="00D86E67">
        <w:rPr>
          <w:rFonts w:asciiTheme="minorHAnsi" w:hAnsiTheme="minorHAnsi" w:cstheme="minorHAnsi"/>
          <w:color w:val="222222"/>
          <w:sz w:val="22"/>
          <w:szCs w:val="22"/>
          <w:shd w:val="clear" w:color="auto" w:fill="FFFFFF"/>
        </w:rPr>
        <w:t xml:space="preserve">papers on </w:t>
      </w:r>
      <w:r w:rsidR="00D86E67" w:rsidRPr="00D86E67">
        <w:rPr>
          <w:rFonts w:asciiTheme="minorHAnsi" w:hAnsiTheme="minorHAnsi" w:cstheme="minorHAnsi"/>
          <w:i/>
          <w:iCs/>
          <w:color w:val="222222"/>
          <w:sz w:val="22"/>
          <w:szCs w:val="22"/>
          <w:shd w:val="clear" w:color="auto" w:fill="FFFFFF"/>
        </w:rPr>
        <w:t>JDHLS Online</w:t>
      </w:r>
      <w:r w:rsidR="00D86E67" w:rsidRPr="00D86E67">
        <w:rPr>
          <w:rFonts w:asciiTheme="minorHAnsi" w:hAnsiTheme="minorHAnsi" w:cstheme="minorHAnsi"/>
          <w:color w:val="222222"/>
          <w:sz w:val="22"/>
          <w:szCs w:val="22"/>
          <w:shd w:val="clear" w:color="auto" w:fill="FFFFFF"/>
        </w:rPr>
        <w:t xml:space="preserve"> </w:t>
      </w:r>
      <w:r w:rsidR="00D86E67">
        <w:rPr>
          <w:rFonts w:asciiTheme="minorHAnsi" w:hAnsiTheme="minorHAnsi" w:cstheme="minorHAnsi"/>
          <w:color w:val="222222"/>
          <w:sz w:val="22"/>
          <w:szCs w:val="22"/>
          <w:shd w:val="clear" w:color="auto" w:fill="FFFFFF"/>
        </w:rPr>
        <w:t>(and are welcome to submit their finished work for consideration by any of the peer-reviewed        D. H. Lawrence journals).</w:t>
      </w:r>
    </w:p>
    <w:p w14:paraId="3D21EAB8" w14:textId="77777777" w:rsidR="00413235" w:rsidRPr="00B857D2" w:rsidRDefault="00413235" w:rsidP="0079530C">
      <w:pPr>
        <w:spacing w:after="0" w:line="240" w:lineRule="auto"/>
        <w:jc w:val="both"/>
        <w:rPr>
          <w:rFonts w:ascii="Times New Roman" w:hAnsi="Times New Roman" w:cs="Times New Roman"/>
          <w:i/>
          <w:iCs/>
          <w:sz w:val="16"/>
          <w:szCs w:val="16"/>
        </w:rPr>
      </w:pPr>
    </w:p>
    <w:p w14:paraId="01DEE60A" w14:textId="68C80BF7" w:rsidR="00CF0D06" w:rsidRDefault="00C355EC" w:rsidP="00916470">
      <w:pPr>
        <w:spacing w:after="0"/>
        <w:jc w:val="both"/>
        <w:rPr>
          <w:rFonts w:cstheme="minorHAnsi"/>
          <w:color w:val="222222"/>
          <w:shd w:val="clear" w:color="auto" w:fill="FFFFFF"/>
        </w:rPr>
      </w:pPr>
      <w:r w:rsidRPr="008534A3">
        <w:rPr>
          <w:rStyle w:val="Strong"/>
          <w:rFonts w:cstheme="minorHAnsi"/>
          <w:b w:val="0"/>
          <w:bCs w:val="0"/>
          <w:color w:val="222222"/>
          <w:shd w:val="clear" w:color="auto" w:fill="FFFFFF"/>
        </w:rPr>
        <w:t>The</w:t>
      </w:r>
      <w:r w:rsidR="00E9554F" w:rsidRPr="008534A3">
        <w:rPr>
          <w:rStyle w:val="Strong"/>
          <w:rFonts w:cstheme="minorHAnsi"/>
          <w:b w:val="0"/>
          <w:bCs w:val="0"/>
          <w:color w:val="222222"/>
          <w:shd w:val="clear" w:color="auto" w:fill="FFFFFF"/>
        </w:rPr>
        <w:t xml:space="preserve"> symposium will be hosted </w:t>
      </w:r>
      <w:r w:rsidR="001A0DF4" w:rsidRPr="008534A3">
        <w:rPr>
          <w:rStyle w:val="Strong"/>
          <w:rFonts w:cstheme="minorHAnsi"/>
          <w:b w:val="0"/>
          <w:bCs w:val="0"/>
          <w:color w:val="222222"/>
          <w:shd w:val="clear" w:color="auto" w:fill="FFFFFF"/>
        </w:rPr>
        <w:t xml:space="preserve">on Zoom </w:t>
      </w:r>
      <w:r w:rsidR="00E9554F" w:rsidRPr="008534A3">
        <w:rPr>
          <w:rStyle w:val="Strong"/>
          <w:rFonts w:cstheme="minorHAnsi"/>
          <w:b w:val="0"/>
          <w:bCs w:val="0"/>
          <w:color w:val="222222"/>
          <w:shd w:val="clear" w:color="auto" w:fill="FFFFFF"/>
        </w:rPr>
        <w:t xml:space="preserve">by the D. H. Lawrence Society of Great Britain with </w:t>
      </w:r>
      <w:r w:rsidRPr="008534A3">
        <w:rPr>
          <w:rStyle w:val="Strong"/>
          <w:rFonts w:cstheme="minorHAnsi"/>
          <w:color w:val="222222"/>
          <w:shd w:val="clear" w:color="auto" w:fill="FFFFFF"/>
        </w:rPr>
        <w:t>no fee for registration</w:t>
      </w:r>
      <w:r w:rsidRPr="008534A3">
        <w:rPr>
          <w:rStyle w:val="Strong"/>
          <w:rFonts w:cstheme="minorHAnsi"/>
          <w:b w:val="0"/>
          <w:bCs w:val="0"/>
          <w:color w:val="222222"/>
          <w:shd w:val="clear" w:color="auto" w:fill="FFFFFF"/>
        </w:rPr>
        <w:t xml:space="preserve"> and everyone is invited to attend any or all of the events, regardless of whether you are scheduled to present</w:t>
      </w:r>
      <w:r w:rsidRPr="00967F8D">
        <w:rPr>
          <w:rFonts w:cstheme="minorHAnsi"/>
          <w:color w:val="222222"/>
          <w:shd w:val="clear" w:color="auto" w:fill="FFFFFF"/>
        </w:rPr>
        <w:t xml:space="preserve">. </w:t>
      </w:r>
      <w:r w:rsidR="009E0050">
        <w:rPr>
          <w:rFonts w:cstheme="minorHAnsi"/>
          <w:color w:val="222222"/>
          <w:shd w:val="clear" w:color="auto" w:fill="FFFFFF"/>
        </w:rPr>
        <w:t>The symposium will be scheduled to accommodate international time zones</w:t>
      </w:r>
      <w:r w:rsidR="00CF0D06">
        <w:rPr>
          <w:rFonts w:cstheme="minorHAnsi"/>
          <w:color w:val="222222"/>
          <w:shd w:val="clear" w:color="auto" w:fill="FFFFFF"/>
        </w:rPr>
        <w:t xml:space="preserve"> as far as possible</w:t>
      </w:r>
      <w:r w:rsidR="009E0050">
        <w:rPr>
          <w:rFonts w:cstheme="minorHAnsi"/>
          <w:color w:val="222222"/>
          <w:shd w:val="clear" w:color="auto" w:fill="FFFFFF"/>
        </w:rPr>
        <w:t>, usually between 1300‒2200 GMT</w:t>
      </w:r>
      <w:r w:rsidR="00CF0D06">
        <w:rPr>
          <w:rFonts w:cstheme="minorHAnsi"/>
          <w:color w:val="222222"/>
          <w:shd w:val="clear" w:color="auto" w:fill="FFFFFF"/>
        </w:rPr>
        <w:t>.</w:t>
      </w:r>
    </w:p>
    <w:p w14:paraId="4316F002" w14:textId="77777777" w:rsidR="00CF0D06" w:rsidRPr="00B857D2" w:rsidRDefault="00CF0D06" w:rsidP="00CF0D06">
      <w:pPr>
        <w:spacing w:after="0"/>
        <w:rPr>
          <w:sz w:val="16"/>
          <w:szCs w:val="16"/>
        </w:rPr>
      </w:pPr>
    </w:p>
    <w:p w14:paraId="2AE48EAB" w14:textId="3F5644E6" w:rsidR="00CF0D06" w:rsidRPr="00916470" w:rsidRDefault="00CF0D06" w:rsidP="0079530C">
      <w:pPr>
        <w:spacing w:after="0"/>
        <w:jc w:val="both"/>
      </w:pPr>
      <w:r>
        <w:t xml:space="preserve">Please refer to </w:t>
      </w:r>
      <w:r w:rsidR="00E97348">
        <w:t>our</w:t>
      </w:r>
      <w:r>
        <w:t xml:space="preserve"> website for further announcements </w:t>
      </w:r>
      <w:hyperlink r:id="rId10" w:history="1">
        <w:r w:rsidRPr="007B37F3">
          <w:rPr>
            <w:rStyle w:val="Hyperlink"/>
            <w:b/>
            <w:bCs/>
          </w:rPr>
          <w:t>www.dhlawrencesociety.com/symposium</w:t>
        </w:r>
      </w:hyperlink>
      <w:r>
        <w:rPr>
          <w:b/>
          <w:bCs/>
        </w:rPr>
        <w:t xml:space="preserve"> </w:t>
      </w:r>
      <w:r>
        <w:t xml:space="preserve">and </w:t>
      </w:r>
      <w:r w:rsidR="00E97348">
        <w:t>reach out to</w:t>
      </w:r>
      <w:r>
        <w:t xml:space="preserve"> the organisers with queries or expressions of interest</w:t>
      </w:r>
      <w:r w:rsidR="00D27F67">
        <w:t>:</w:t>
      </w:r>
      <w:r w:rsidR="00D86E67">
        <w:t xml:space="preserve"> </w:t>
      </w:r>
      <w:hyperlink r:id="rId11" w:history="1">
        <w:r w:rsidR="00D27F67" w:rsidRPr="0015026F">
          <w:rPr>
            <w:rStyle w:val="Hyperlink"/>
            <w:b/>
            <w:bCs/>
          </w:rPr>
          <w:t>dhlsymposium2021@gmail.com</w:t>
        </w:r>
      </w:hyperlink>
      <w:r w:rsidR="00916470" w:rsidRPr="00916470">
        <w:rPr>
          <w:rStyle w:val="Hyperlink"/>
          <w:b/>
          <w:bCs/>
          <w:color w:val="auto"/>
          <w:u w:val="none"/>
        </w:rPr>
        <w:t>.</w:t>
      </w:r>
    </w:p>
    <w:p w14:paraId="40626F35" w14:textId="03BDB47E" w:rsidR="00BF5B72" w:rsidRPr="00B857D2" w:rsidRDefault="00BF5B72" w:rsidP="0079530C">
      <w:pPr>
        <w:spacing w:after="0"/>
        <w:jc w:val="both"/>
        <w:rPr>
          <w:rFonts w:cstheme="minorHAnsi"/>
          <w:color w:val="222222"/>
          <w:sz w:val="16"/>
          <w:szCs w:val="16"/>
          <w:shd w:val="clear" w:color="auto" w:fill="FFFFFF"/>
        </w:rPr>
      </w:pPr>
    </w:p>
    <w:p w14:paraId="16280B6C" w14:textId="460ACBBC" w:rsidR="000F637E" w:rsidRPr="001F1C67" w:rsidRDefault="00D86E67" w:rsidP="00916470">
      <w:pPr>
        <w:jc w:val="both"/>
        <w:rPr>
          <w:rFonts w:cstheme="minorHAnsi"/>
        </w:rPr>
      </w:pPr>
      <w:r>
        <w:rPr>
          <w:rFonts w:cstheme="minorHAnsi"/>
          <w:color w:val="222222"/>
          <w:shd w:val="clear" w:color="auto" w:fill="FFFFFF"/>
        </w:rPr>
        <w:t xml:space="preserve">We look forward </w:t>
      </w:r>
      <w:r w:rsidR="00BF5B72">
        <w:rPr>
          <w:rFonts w:cstheme="minorHAnsi"/>
          <w:color w:val="222222"/>
          <w:shd w:val="clear" w:color="auto" w:fill="FFFFFF"/>
        </w:rPr>
        <w:t>to bring</w:t>
      </w:r>
      <w:r>
        <w:rPr>
          <w:rFonts w:cstheme="minorHAnsi"/>
          <w:color w:val="222222"/>
          <w:shd w:val="clear" w:color="auto" w:fill="FFFFFF"/>
        </w:rPr>
        <w:t>ing</w:t>
      </w:r>
      <w:r w:rsidR="00BF5B72">
        <w:rPr>
          <w:rFonts w:cstheme="minorHAnsi"/>
          <w:color w:val="222222"/>
          <w:shd w:val="clear" w:color="auto" w:fill="FFFFFF"/>
        </w:rPr>
        <w:t xml:space="preserve"> Lawren</w:t>
      </w:r>
      <w:r w:rsidR="00D533B7">
        <w:rPr>
          <w:rFonts w:cstheme="minorHAnsi"/>
          <w:color w:val="222222"/>
          <w:shd w:val="clear" w:color="auto" w:fill="FFFFFF"/>
        </w:rPr>
        <w:t>ce scholars and enthusiasts</w:t>
      </w:r>
      <w:r w:rsidR="00BF5B72">
        <w:rPr>
          <w:rFonts w:cstheme="minorHAnsi"/>
          <w:color w:val="222222"/>
          <w:shd w:val="clear" w:color="auto" w:fill="FFFFFF"/>
        </w:rPr>
        <w:t xml:space="preserve"> </w:t>
      </w:r>
      <w:r w:rsidR="0085394D">
        <w:rPr>
          <w:rFonts w:cstheme="minorHAnsi"/>
          <w:color w:val="222222"/>
          <w:shd w:val="clear" w:color="auto" w:fill="FFFFFF"/>
        </w:rPr>
        <w:t xml:space="preserve">from </w:t>
      </w:r>
      <w:r w:rsidR="00BF5B72">
        <w:rPr>
          <w:rFonts w:cstheme="minorHAnsi"/>
          <w:color w:val="222222"/>
          <w:shd w:val="clear" w:color="auto" w:fill="FFFFFF"/>
        </w:rPr>
        <w:t>around the world back into proximity with Lawrence and each other</w:t>
      </w:r>
      <w:r w:rsidR="00D27F67">
        <w:rPr>
          <w:rFonts w:cstheme="minorHAnsi"/>
          <w:color w:val="222222"/>
          <w:shd w:val="clear" w:color="auto" w:fill="FFFFFF"/>
        </w:rPr>
        <w:t>, so please do join us</w:t>
      </w:r>
      <w:r w:rsidR="00BF5B72">
        <w:rPr>
          <w:rFonts w:cstheme="minorHAnsi"/>
          <w:color w:val="222222"/>
          <w:shd w:val="clear" w:color="auto" w:fill="FFFFFF"/>
        </w:rPr>
        <w:t xml:space="preserve">. </w:t>
      </w:r>
    </w:p>
    <w:p w14:paraId="1B078E73" w14:textId="77777777" w:rsidR="00C90349" w:rsidRDefault="002C466E" w:rsidP="006E1D2F">
      <w:pPr>
        <w:spacing w:after="0"/>
        <w:jc w:val="center"/>
      </w:pPr>
      <w:r>
        <w:t>Susan Reid (Organiser)</w:t>
      </w:r>
    </w:p>
    <w:p w14:paraId="4F0A1FA5" w14:textId="77777777" w:rsidR="006E1D2F" w:rsidRDefault="00C90349" w:rsidP="006E1D2F">
      <w:pPr>
        <w:spacing w:after="0"/>
        <w:jc w:val="center"/>
      </w:pPr>
      <w:r>
        <w:t>O</w:t>
      </w:r>
      <w:r w:rsidR="008B5520">
        <w:t>n behalf of the International Symposium Committee:</w:t>
      </w:r>
      <w:r>
        <w:t xml:space="preserve"> </w:t>
      </w:r>
    </w:p>
    <w:p w14:paraId="7FF8FF30" w14:textId="0E62C0CA" w:rsidR="006E1D2F" w:rsidRDefault="002C466E" w:rsidP="006E1D2F">
      <w:pPr>
        <w:spacing w:after="0"/>
        <w:jc w:val="center"/>
      </w:pPr>
      <w:r>
        <w:t>Kate Foster (</w:t>
      </w:r>
      <w:r w:rsidR="001A0DF4">
        <w:t>D. H. Lawrence Society</w:t>
      </w:r>
      <w:r>
        <w:t>)</w:t>
      </w:r>
      <w:r w:rsidR="008B5520">
        <w:t xml:space="preserve"> </w:t>
      </w:r>
    </w:p>
    <w:p w14:paraId="39F55101" w14:textId="77777777" w:rsidR="006E1D2F" w:rsidRDefault="005B033A" w:rsidP="006E1D2F">
      <w:pPr>
        <w:spacing w:after="0"/>
        <w:jc w:val="center"/>
      </w:pPr>
      <w:r>
        <w:t>David Game (Australia)</w:t>
      </w:r>
    </w:p>
    <w:p w14:paraId="385D498D" w14:textId="21C515E8" w:rsidR="006E1D2F" w:rsidRDefault="002C466E" w:rsidP="006E1D2F">
      <w:pPr>
        <w:spacing w:after="0"/>
        <w:jc w:val="center"/>
      </w:pPr>
      <w:r>
        <w:t>Andrew Harrison</w:t>
      </w:r>
      <w:r w:rsidR="001A0DF4">
        <w:t xml:space="preserve"> (UK)</w:t>
      </w:r>
    </w:p>
    <w:p w14:paraId="0D0A2AD4" w14:textId="0DBBFA97" w:rsidR="006E1D2F" w:rsidRDefault="002C466E" w:rsidP="006E1D2F">
      <w:pPr>
        <w:spacing w:after="0"/>
        <w:jc w:val="center"/>
      </w:pPr>
      <w:r>
        <w:t>Holly</w:t>
      </w:r>
      <w:r w:rsidR="00A977ED">
        <w:t xml:space="preserve"> A.</w:t>
      </w:r>
      <w:r>
        <w:t xml:space="preserve"> Laird</w:t>
      </w:r>
      <w:r w:rsidR="001A0DF4">
        <w:t xml:space="preserve"> (USA)</w:t>
      </w:r>
    </w:p>
    <w:p w14:paraId="6BA670AA" w14:textId="77777777" w:rsidR="006E1D2F" w:rsidRDefault="002C466E" w:rsidP="006E1D2F">
      <w:pPr>
        <w:spacing w:after="0"/>
        <w:jc w:val="center"/>
      </w:pPr>
      <w:r>
        <w:t>Stefania Michelucci</w:t>
      </w:r>
      <w:r w:rsidR="001A0DF4">
        <w:t xml:space="preserve"> (Italy)</w:t>
      </w:r>
    </w:p>
    <w:p w14:paraId="368F4C34" w14:textId="77777777" w:rsidR="006E1D2F" w:rsidRDefault="002C466E" w:rsidP="006E1D2F">
      <w:pPr>
        <w:spacing w:after="0"/>
        <w:jc w:val="center"/>
      </w:pPr>
      <w:r>
        <w:t>Nanette Norris</w:t>
      </w:r>
      <w:r w:rsidR="001A0DF4">
        <w:t xml:space="preserve"> (Canada)</w:t>
      </w:r>
    </w:p>
    <w:p w14:paraId="685CB5BC" w14:textId="77777777" w:rsidR="006E1D2F" w:rsidRDefault="001A0DF4" w:rsidP="006E1D2F">
      <w:pPr>
        <w:spacing w:after="0"/>
        <w:jc w:val="center"/>
      </w:pPr>
      <w:r>
        <w:t>Doo-Sun Ryu (Korea)</w:t>
      </w:r>
    </w:p>
    <w:p w14:paraId="681B3F4C" w14:textId="04D05C8E" w:rsidR="0085272A" w:rsidRDefault="0085272A" w:rsidP="006E1D2F">
      <w:pPr>
        <w:spacing w:after="0"/>
        <w:jc w:val="center"/>
      </w:pPr>
      <w:r>
        <w:t xml:space="preserve">Joseph </w:t>
      </w:r>
      <w:r w:rsidR="006E1D2F">
        <w:t xml:space="preserve">R. </w:t>
      </w:r>
      <w:r>
        <w:t>Shafer (</w:t>
      </w:r>
      <w:r w:rsidRPr="0085272A">
        <w:rPr>
          <w:i/>
          <w:iCs/>
        </w:rPr>
        <w:t>JDHLS</w:t>
      </w:r>
      <w:r w:rsidR="006E1D2F">
        <w:rPr>
          <w:i/>
          <w:iCs/>
        </w:rPr>
        <w:t xml:space="preserve"> Online</w:t>
      </w:r>
      <w:r>
        <w:t>)</w:t>
      </w:r>
    </w:p>
    <w:p w14:paraId="6EC90653" w14:textId="1D0FE6D7" w:rsidR="009E0050" w:rsidRPr="00916470" w:rsidRDefault="009E0050" w:rsidP="006E1D2F">
      <w:pPr>
        <w:spacing w:after="0" w:line="240" w:lineRule="auto"/>
        <w:rPr>
          <w:sz w:val="12"/>
          <w:szCs w:val="12"/>
        </w:rPr>
      </w:pPr>
    </w:p>
    <w:bookmarkEnd w:id="0"/>
    <w:p w14:paraId="3F5AA29A" w14:textId="77777777" w:rsidR="006E1D2F" w:rsidRPr="00916470" w:rsidRDefault="006E1D2F" w:rsidP="006E1D2F">
      <w:pPr>
        <w:spacing w:after="0" w:line="240" w:lineRule="auto"/>
        <w:rPr>
          <w:sz w:val="12"/>
          <w:szCs w:val="12"/>
        </w:rPr>
      </w:pPr>
    </w:p>
    <w:p w14:paraId="5DBD3277" w14:textId="7B71E8C1" w:rsidR="009E0050" w:rsidRPr="006E1D2F" w:rsidRDefault="009E0050" w:rsidP="00D86E67">
      <w:pPr>
        <w:spacing w:after="0" w:line="240" w:lineRule="auto"/>
        <w:jc w:val="center"/>
        <w:rPr>
          <w:rFonts w:cstheme="minorHAnsi"/>
          <w:b/>
          <w:bCs/>
          <w:i/>
          <w:iCs/>
        </w:rPr>
      </w:pPr>
      <w:bookmarkStart w:id="1" w:name="_Hlk65761523"/>
      <w:r w:rsidRPr="006E1D2F">
        <w:rPr>
          <w:rFonts w:cstheme="minorHAnsi"/>
          <w:b/>
          <w:bCs/>
          <w:i/>
          <w:iCs/>
        </w:rPr>
        <w:t xml:space="preserve">WORKSHOP </w:t>
      </w:r>
      <w:r w:rsidR="00D86E67" w:rsidRPr="006E1D2F">
        <w:rPr>
          <w:rFonts w:cstheme="minorHAnsi"/>
          <w:b/>
          <w:bCs/>
          <w:i/>
          <w:iCs/>
        </w:rPr>
        <w:t>ABSTRACTS</w:t>
      </w:r>
    </w:p>
    <w:p w14:paraId="3E45DD91" w14:textId="77777777" w:rsidR="009E0050" w:rsidRPr="00B857D2" w:rsidRDefault="009E0050" w:rsidP="009E0050">
      <w:pPr>
        <w:spacing w:after="0" w:line="240" w:lineRule="auto"/>
        <w:jc w:val="center"/>
        <w:rPr>
          <w:rFonts w:cstheme="minorHAnsi"/>
          <w:b/>
          <w:bCs/>
          <w:sz w:val="16"/>
          <w:szCs w:val="16"/>
        </w:rPr>
      </w:pPr>
    </w:p>
    <w:p w14:paraId="7AA33E88" w14:textId="6227DF82" w:rsidR="009E0050" w:rsidRPr="00D86E67" w:rsidRDefault="009E0050" w:rsidP="007368DF">
      <w:pPr>
        <w:spacing w:after="0" w:line="240" w:lineRule="auto"/>
        <w:jc w:val="both"/>
        <w:rPr>
          <w:rFonts w:cstheme="minorHAnsi"/>
        </w:rPr>
      </w:pPr>
      <w:bookmarkStart w:id="2" w:name="_Hlk65512198"/>
      <w:r w:rsidRPr="00D86E67">
        <w:rPr>
          <w:rFonts w:cstheme="minorHAnsi"/>
          <w:b/>
          <w:bCs/>
        </w:rPr>
        <w:t>A</w:t>
      </w:r>
      <w:r w:rsidR="00D86E67" w:rsidRPr="00D86E67">
        <w:rPr>
          <w:rFonts w:cstheme="minorHAnsi"/>
          <w:b/>
          <w:bCs/>
        </w:rPr>
        <w:t xml:space="preserve">  </w:t>
      </w:r>
      <w:r w:rsidRPr="00D86E67">
        <w:rPr>
          <w:rFonts w:cstheme="minorHAnsi"/>
          <w:b/>
          <w:bCs/>
        </w:rPr>
        <w:t xml:space="preserve">Lawrence and the </w:t>
      </w:r>
      <w:r w:rsidR="00F20993">
        <w:rPr>
          <w:rFonts w:cstheme="minorHAnsi"/>
          <w:b/>
          <w:bCs/>
        </w:rPr>
        <w:t>b</w:t>
      </w:r>
      <w:r w:rsidRPr="00D86E67">
        <w:rPr>
          <w:rFonts w:cstheme="minorHAnsi"/>
          <w:b/>
          <w:bCs/>
        </w:rPr>
        <w:t xml:space="preserve">usiness of </w:t>
      </w:r>
      <w:r w:rsidR="00F20993">
        <w:rPr>
          <w:rFonts w:cstheme="minorHAnsi"/>
          <w:b/>
          <w:bCs/>
        </w:rPr>
        <w:t>m</w:t>
      </w:r>
      <w:r w:rsidRPr="00D86E67">
        <w:rPr>
          <w:rFonts w:cstheme="minorHAnsi"/>
          <w:b/>
          <w:bCs/>
        </w:rPr>
        <w:t>edicine</w:t>
      </w:r>
      <w:r w:rsidR="00D86E67" w:rsidRPr="00D86E67">
        <w:rPr>
          <w:rFonts w:cstheme="minorHAnsi"/>
          <w:b/>
          <w:bCs/>
        </w:rPr>
        <w:t xml:space="preserve"> </w:t>
      </w:r>
      <w:r w:rsidR="00D86E67" w:rsidRPr="00D86E67">
        <w:rPr>
          <w:rFonts w:cstheme="minorHAnsi"/>
        </w:rPr>
        <w:t>(</w:t>
      </w:r>
      <w:r w:rsidRPr="00D86E67">
        <w:rPr>
          <w:rFonts w:cstheme="minorHAnsi"/>
          <w:i/>
          <w:iCs/>
        </w:rPr>
        <w:t>Judith Ruderman, Duke University</w:t>
      </w:r>
      <w:r w:rsidR="00D86E67" w:rsidRPr="00D86E67">
        <w:rPr>
          <w:rFonts w:cstheme="minorHAnsi"/>
        </w:rPr>
        <w:t>)</w:t>
      </w:r>
    </w:p>
    <w:bookmarkEnd w:id="2"/>
    <w:p w14:paraId="63A2D10E" w14:textId="77777777" w:rsidR="009E0050" w:rsidRPr="00B857D2" w:rsidRDefault="009E0050" w:rsidP="009E0050">
      <w:pPr>
        <w:spacing w:after="0" w:line="240" w:lineRule="auto"/>
        <w:jc w:val="center"/>
        <w:rPr>
          <w:rFonts w:cstheme="minorHAnsi"/>
          <w:b/>
          <w:bCs/>
          <w:sz w:val="16"/>
          <w:szCs w:val="16"/>
        </w:rPr>
      </w:pPr>
    </w:p>
    <w:p w14:paraId="783AE46B" w14:textId="77777777" w:rsidR="009E0050" w:rsidRPr="00D86E67" w:rsidRDefault="009E0050" w:rsidP="00916470">
      <w:pPr>
        <w:spacing w:after="0"/>
        <w:jc w:val="both"/>
        <w:rPr>
          <w:rFonts w:cstheme="minorHAnsi"/>
        </w:rPr>
      </w:pPr>
      <w:r w:rsidRPr="00D86E67">
        <w:rPr>
          <w:rFonts w:cstheme="minorHAnsi"/>
        </w:rPr>
        <w:t xml:space="preserve">In a time of pandemic, a workshop on this topic has particular resonance. The word “business” in the title is to be understood both narrowly and broadly. In its narrow sense – as occupation, trade, commercial enterprise, or commercial site – it can be discussed, for one example, with regard to the various medical potions and treatments sought by Lawrence in his life of illness. What were the costs, literal and figurative, of Lawrence’s employment (again, in both senses) of doctors, spas, sanitoria, and the like? In its broad sense, “business” can mean a subject with which one is seriously or rightfully concerned. Lawrence wrote about the business of medicine in both senses, narrow and broad. Medical practices and procedures, not to mention illness itself, are to be found throughout his works in all genres, including the letters. </w:t>
      </w:r>
    </w:p>
    <w:p w14:paraId="3EB4288C" w14:textId="339B4066" w:rsidR="009E0050" w:rsidRDefault="009E0050" w:rsidP="00916470">
      <w:pPr>
        <w:spacing w:after="0"/>
        <w:ind w:firstLine="567"/>
        <w:jc w:val="both"/>
        <w:rPr>
          <w:rFonts w:cstheme="minorHAnsi"/>
        </w:rPr>
      </w:pPr>
      <w:r w:rsidRPr="00D86E67">
        <w:rPr>
          <w:rFonts w:cstheme="minorHAnsi"/>
        </w:rPr>
        <w:t>This flexibility of term permits a wide variety of approaches, all having to do with the business of medicine. In addition to the biographical slant suggested above, one might focus on a particular Lawrence work; or relate the subject to Lawrence’s views on science; or compare Lawrence’s approaches to the topic to those of other authors. These are merely some possibilities among many.</w:t>
      </w:r>
    </w:p>
    <w:p w14:paraId="66026165" w14:textId="036B9CFD" w:rsidR="00E97348" w:rsidRPr="00E97348" w:rsidRDefault="00E97348" w:rsidP="00916470">
      <w:pPr>
        <w:spacing w:after="0"/>
        <w:rPr>
          <w:rFonts w:cstheme="minorHAnsi"/>
          <w:sz w:val="16"/>
          <w:szCs w:val="16"/>
        </w:rPr>
      </w:pPr>
    </w:p>
    <w:p w14:paraId="75586C22" w14:textId="01DF5536" w:rsidR="00E97348" w:rsidRPr="00E97348" w:rsidRDefault="00E97348" w:rsidP="00E97348">
      <w:pPr>
        <w:spacing w:after="0"/>
        <w:rPr>
          <w:rStyle w:val="Hyperlink"/>
          <w:b/>
          <w:bCs/>
          <w:i/>
          <w:iCs/>
        </w:rPr>
      </w:pPr>
      <w:bookmarkStart w:id="3" w:name="_Hlk65512303"/>
      <w:r w:rsidRPr="00E97348">
        <w:rPr>
          <w:rFonts w:eastAsia="Times New Roman" w:cstheme="minorHAnsi"/>
          <w:i/>
          <w:iCs/>
          <w:lang w:eastAsia="en-GB"/>
        </w:rPr>
        <w:t xml:space="preserve">All workshop leader bios are available at: </w:t>
      </w:r>
      <w:hyperlink r:id="rId12" w:history="1">
        <w:r w:rsidRPr="00E97348">
          <w:rPr>
            <w:rStyle w:val="Hyperlink"/>
            <w:b/>
            <w:bCs/>
            <w:i/>
            <w:iCs/>
          </w:rPr>
          <w:t>www.dhlawrencesociety.com/symposium</w:t>
        </w:r>
      </w:hyperlink>
    </w:p>
    <w:p w14:paraId="2B64A9D9" w14:textId="1E86243D" w:rsidR="009E0050" w:rsidRPr="002C05B8" w:rsidRDefault="009E0050" w:rsidP="00D86E67">
      <w:pPr>
        <w:spacing w:after="0" w:line="240" w:lineRule="auto"/>
        <w:rPr>
          <w:rFonts w:eastAsiaTheme="minorEastAsia" w:cstheme="minorHAnsi"/>
          <w:b/>
          <w:color w:val="000000" w:themeColor="text1"/>
          <w:lang w:val="en-US" w:eastAsia="zh-TW"/>
        </w:rPr>
      </w:pPr>
      <w:r w:rsidRPr="00D86E67">
        <w:rPr>
          <w:rFonts w:eastAsiaTheme="minorEastAsia" w:cstheme="minorHAnsi"/>
          <w:b/>
          <w:color w:val="000000" w:themeColor="text1"/>
          <w:lang w:val="en-US" w:eastAsia="zh-TW"/>
        </w:rPr>
        <w:lastRenderedPageBreak/>
        <w:t>B</w:t>
      </w:r>
      <w:r w:rsidR="00D86E67">
        <w:rPr>
          <w:rFonts w:eastAsiaTheme="minorEastAsia" w:cstheme="minorHAnsi"/>
          <w:b/>
          <w:color w:val="000000" w:themeColor="text1"/>
          <w:lang w:val="en-US" w:eastAsia="zh-TW"/>
        </w:rPr>
        <w:t xml:space="preserve">  </w:t>
      </w:r>
      <w:r w:rsidRPr="002C05B8">
        <w:rPr>
          <w:rFonts w:eastAsiaTheme="minorEastAsia" w:cstheme="minorHAnsi"/>
          <w:b/>
          <w:color w:val="000000" w:themeColor="text1"/>
          <w:lang w:val="en-US" w:eastAsia="zh-TW"/>
        </w:rPr>
        <w:t xml:space="preserve">Lawrence and the </w:t>
      </w:r>
      <w:r w:rsidR="00F20993">
        <w:rPr>
          <w:rFonts w:eastAsiaTheme="minorEastAsia" w:cstheme="minorHAnsi"/>
          <w:b/>
          <w:color w:val="000000" w:themeColor="text1"/>
          <w:lang w:val="en-US" w:eastAsia="zh-TW"/>
        </w:rPr>
        <w:t>d</w:t>
      </w:r>
      <w:r w:rsidRPr="002C05B8">
        <w:rPr>
          <w:rFonts w:eastAsiaTheme="minorEastAsia" w:cstheme="minorHAnsi"/>
          <w:b/>
          <w:color w:val="000000" w:themeColor="text1"/>
          <w:lang w:val="en-US" w:eastAsia="zh-TW"/>
        </w:rPr>
        <w:t xml:space="preserve">is-ease of </w:t>
      </w:r>
      <w:r w:rsidR="00F20993">
        <w:rPr>
          <w:rFonts w:eastAsiaTheme="minorEastAsia" w:cstheme="minorHAnsi"/>
          <w:b/>
          <w:color w:val="000000" w:themeColor="text1"/>
          <w:lang w:val="en-US" w:eastAsia="zh-TW"/>
        </w:rPr>
        <w:t>d</w:t>
      </w:r>
      <w:r w:rsidRPr="002C05B8">
        <w:rPr>
          <w:rFonts w:eastAsiaTheme="minorEastAsia" w:cstheme="minorHAnsi"/>
          <w:b/>
          <w:color w:val="000000" w:themeColor="text1"/>
          <w:lang w:val="en-US" w:eastAsia="zh-TW"/>
        </w:rPr>
        <w:t>isabilities</w:t>
      </w:r>
      <w:r w:rsidR="00D86E67">
        <w:rPr>
          <w:rFonts w:eastAsiaTheme="minorEastAsia" w:cstheme="minorHAnsi"/>
          <w:b/>
          <w:color w:val="000000" w:themeColor="text1"/>
          <w:lang w:val="en-US" w:eastAsia="zh-TW"/>
        </w:rPr>
        <w:t xml:space="preserve"> </w:t>
      </w:r>
      <w:r w:rsidR="00D86E67">
        <w:rPr>
          <w:rFonts w:eastAsiaTheme="minorEastAsia" w:cstheme="minorHAnsi"/>
          <w:bCs/>
          <w:color w:val="000000" w:themeColor="text1"/>
          <w:lang w:val="en-US" w:eastAsia="zh-TW"/>
        </w:rPr>
        <w:t>(</w:t>
      </w:r>
      <w:r w:rsidRPr="002C05B8">
        <w:rPr>
          <w:rFonts w:eastAsiaTheme="minorEastAsia" w:cstheme="minorHAnsi"/>
          <w:bCs/>
          <w:i/>
          <w:iCs/>
          <w:color w:val="000000" w:themeColor="text1"/>
          <w:lang w:val="en-US" w:eastAsia="zh-TW"/>
        </w:rPr>
        <w:t>Chloe Leung, University of Edinburgh</w:t>
      </w:r>
      <w:r w:rsidR="00D86E67">
        <w:rPr>
          <w:rFonts w:eastAsiaTheme="minorEastAsia" w:cstheme="minorHAnsi"/>
          <w:bCs/>
          <w:color w:val="000000" w:themeColor="text1"/>
          <w:lang w:val="en-US" w:eastAsia="zh-TW"/>
        </w:rPr>
        <w:t>)</w:t>
      </w:r>
    </w:p>
    <w:bookmarkEnd w:id="3"/>
    <w:p w14:paraId="4FD4A1F4" w14:textId="77777777" w:rsidR="009E0050" w:rsidRPr="002C05B8" w:rsidRDefault="009E0050" w:rsidP="009E0050">
      <w:pPr>
        <w:spacing w:after="0" w:line="240" w:lineRule="auto"/>
        <w:jc w:val="center"/>
        <w:rPr>
          <w:rFonts w:eastAsiaTheme="minorEastAsia" w:cstheme="minorHAnsi"/>
          <w:bCs/>
          <w:i/>
          <w:iCs/>
          <w:color w:val="000000" w:themeColor="text1"/>
          <w:sz w:val="16"/>
          <w:szCs w:val="16"/>
          <w:lang w:val="en-US" w:eastAsia="zh-TW"/>
        </w:rPr>
      </w:pPr>
    </w:p>
    <w:p w14:paraId="2B55E95B" w14:textId="734657E4" w:rsidR="009E0050" w:rsidRPr="002C05B8" w:rsidRDefault="009E0050" w:rsidP="00F8327D">
      <w:pPr>
        <w:spacing w:after="0" w:line="240" w:lineRule="auto"/>
        <w:jc w:val="both"/>
        <w:rPr>
          <w:rFonts w:eastAsiaTheme="minorEastAsia" w:cstheme="minorHAnsi"/>
          <w:color w:val="000000" w:themeColor="text1"/>
          <w:lang w:val="en-US" w:eastAsia="zh-TW"/>
        </w:rPr>
      </w:pPr>
      <w:r w:rsidRPr="002C05B8">
        <w:rPr>
          <w:rFonts w:eastAsiaTheme="minorEastAsia" w:cstheme="minorHAnsi"/>
          <w:color w:val="000000" w:themeColor="text1"/>
          <w:lang w:eastAsia="zh-TW"/>
        </w:rPr>
        <w:t xml:space="preserve">Peter Fifield’s </w:t>
      </w:r>
      <w:r w:rsidRPr="002C05B8">
        <w:rPr>
          <w:rFonts w:eastAsiaTheme="minorEastAsia" w:cstheme="minorHAnsi"/>
          <w:i/>
          <w:color w:val="000000" w:themeColor="text1"/>
          <w:lang w:eastAsia="zh-TW"/>
        </w:rPr>
        <w:t>Modernism and Physical Illness</w:t>
      </w:r>
      <w:r w:rsidRPr="002C05B8">
        <w:rPr>
          <w:rFonts w:eastAsiaTheme="minorEastAsia" w:cstheme="minorHAnsi"/>
          <w:color w:val="000000" w:themeColor="text1"/>
          <w:lang w:eastAsia="zh-TW"/>
        </w:rPr>
        <w:t xml:space="preserve"> (2020) contends that </w:t>
      </w:r>
      <w:r w:rsidRPr="002C05B8">
        <w:rPr>
          <w:rFonts w:eastAsiaTheme="minorEastAsia" w:cstheme="minorHAnsi"/>
          <w:lang w:eastAsia="zh-TW"/>
        </w:rPr>
        <w:t xml:space="preserve">Lawrence’s writings “see a delicate interplay between the use of disease in a metaphorical and a literal sense”. Building on Fifield’s recent work, </w:t>
      </w:r>
      <w:r w:rsidRPr="002C05B8">
        <w:rPr>
          <w:rFonts w:eastAsiaTheme="minorEastAsia" w:cstheme="minorHAnsi"/>
          <w:color w:val="000000" w:themeColor="text1"/>
          <w:lang w:eastAsia="zh-TW"/>
        </w:rPr>
        <w:t xml:space="preserve">this workshop aims </w:t>
      </w:r>
      <w:r w:rsidRPr="00D86E67">
        <w:rPr>
          <w:rFonts w:eastAsiaTheme="minorEastAsia" w:cstheme="minorHAnsi"/>
          <w:color w:val="000000" w:themeColor="text1"/>
          <w:lang w:eastAsia="zh-TW"/>
        </w:rPr>
        <w:t>to</w:t>
      </w:r>
      <w:r w:rsidRPr="002C05B8">
        <w:rPr>
          <w:rFonts w:eastAsiaTheme="minorEastAsia" w:cstheme="minorHAnsi"/>
          <w:color w:val="000000" w:themeColor="text1"/>
          <w:lang w:eastAsia="zh-TW"/>
        </w:rPr>
        <w:t xml:space="preserve"> investigat</w:t>
      </w:r>
      <w:r w:rsidRPr="00D86E67">
        <w:rPr>
          <w:rFonts w:eastAsiaTheme="minorEastAsia" w:cstheme="minorHAnsi"/>
          <w:color w:val="000000" w:themeColor="text1"/>
          <w:lang w:eastAsia="zh-TW"/>
        </w:rPr>
        <w:t>e</w:t>
      </w:r>
      <w:r w:rsidRPr="002C05B8">
        <w:rPr>
          <w:rFonts w:eastAsiaTheme="minorEastAsia" w:cstheme="minorHAnsi"/>
          <w:color w:val="000000" w:themeColor="text1"/>
          <w:lang w:eastAsia="zh-TW"/>
        </w:rPr>
        <w:t xml:space="preserve"> how Lawrence’s metaphors of disease infect its literal embodiment in the </w:t>
      </w:r>
      <w:r w:rsidRPr="002C05B8">
        <w:rPr>
          <w:rFonts w:eastAsiaTheme="minorEastAsia" w:cstheme="minorHAnsi"/>
          <w:i/>
          <w:color w:val="000000" w:themeColor="text1"/>
          <w:lang w:eastAsia="zh-TW"/>
        </w:rPr>
        <w:t>dis-eased</w:t>
      </w:r>
      <w:r w:rsidRPr="002C05B8">
        <w:rPr>
          <w:rFonts w:eastAsiaTheme="minorEastAsia" w:cstheme="minorHAnsi"/>
          <w:color w:val="000000" w:themeColor="text1"/>
          <w:lang w:eastAsia="zh-TW"/>
        </w:rPr>
        <w:t xml:space="preserve"> or disabled body. Notorious for his valorisation of a phallocentric physicality empowered by his infamous loin</w:t>
      </w:r>
      <w:r w:rsidRPr="00D86E67">
        <w:rPr>
          <w:rFonts w:eastAsiaTheme="minorEastAsia" w:cstheme="minorHAnsi"/>
          <w:color w:val="000000" w:themeColor="text1"/>
          <w:lang w:eastAsia="zh-TW"/>
        </w:rPr>
        <w:t>s</w:t>
      </w:r>
      <w:r w:rsidRPr="002C05B8">
        <w:rPr>
          <w:rFonts w:eastAsiaTheme="minorEastAsia" w:cstheme="minorHAnsi"/>
          <w:color w:val="000000" w:themeColor="text1"/>
          <w:lang w:eastAsia="zh-TW"/>
        </w:rPr>
        <w:t xml:space="preserve"> of darkness, Lawrence is often susceptible to an ableism that apotheosises physical prowess. In this sense, Lawrence appears to be an odd candidate to advocate for disability studies. At the same time, however, Lawrence’s ostensible complicity with able-</w:t>
      </w:r>
      <w:proofErr w:type="spellStart"/>
      <w:r w:rsidRPr="002C05B8">
        <w:rPr>
          <w:rFonts w:eastAsiaTheme="minorEastAsia" w:cstheme="minorHAnsi"/>
          <w:color w:val="000000" w:themeColor="text1"/>
          <w:lang w:eastAsia="zh-TW"/>
        </w:rPr>
        <w:t>bodiedness</w:t>
      </w:r>
      <w:proofErr w:type="spellEnd"/>
      <w:r w:rsidRPr="002C05B8">
        <w:rPr>
          <w:rFonts w:eastAsiaTheme="minorEastAsia" w:cstheme="minorHAnsi"/>
          <w:color w:val="000000" w:themeColor="text1"/>
          <w:lang w:eastAsia="zh-TW"/>
        </w:rPr>
        <w:t xml:space="preserve"> seems to be complicated by his attraction to strange moods and oblique forms of mental disabilities: Lawrence seems to say that mental </w:t>
      </w:r>
      <w:r w:rsidRPr="002C05B8">
        <w:rPr>
          <w:rFonts w:eastAsiaTheme="minorEastAsia" w:cstheme="minorHAnsi"/>
          <w:i/>
          <w:color w:val="000000" w:themeColor="text1"/>
          <w:lang w:eastAsia="zh-TW"/>
        </w:rPr>
        <w:t>disabilities</w:t>
      </w:r>
      <w:r w:rsidRPr="002C05B8">
        <w:rPr>
          <w:rFonts w:eastAsiaTheme="minorEastAsia" w:cstheme="minorHAnsi"/>
          <w:color w:val="000000" w:themeColor="text1"/>
          <w:lang w:eastAsia="zh-TW"/>
        </w:rPr>
        <w:t xml:space="preserve"> are required in order to instigate a physically </w:t>
      </w:r>
      <w:r w:rsidRPr="002C05B8">
        <w:rPr>
          <w:rFonts w:eastAsiaTheme="minorEastAsia" w:cstheme="minorHAnsi"/>
          <w:i/>
          <w:color w:val="000000" w:themeColor="text1"/>
          <w:lang w:eastAsia="zh-TW"/>
        </w:rPr>
        <w:t>abled</w:t>
      </w:r>
      <w:r w:rsidRPr="002C05B8">
        <w:rPr>
          <w:rFonts w:eastAsiaTheme="minorEastAsia" w:cstheme="minorHAnsi"/>
          <w:color w:val="000000" w:themeColor="text1"/>
          <w:lang w:eastAsia="zh-TW"/>
        </w:rPr>
        <w:t xml:space="preserve"> body. This workshop welcomes research questions that consider </w:t>
      </w:r>
      <w:r w:rsidRPr="00D86E67">
        <w:rPr>
          <w:rFonts w:cstheme="minorHAnsi"/>
          <w:shd w:val="clear" w:color="auto" w:fill="FFFFFF"/>
        </w:rPr>
        <w:t>questions of “illness” and “disease” in Lawrence’s work (and in comparison with his contemporaries)</w:t>
      </w:r>
      <w:r w:rsidR="00F20993">
        <w:rPr>
          <w:rFonts w:cstheme="minorHAnsi"/>
          <w:shd w:val="clear" w:color="auto" w:fill="FFFFFF"/>
        </w:rPr>
        <w:t xml:space="preserve"> </w:t>
      </w:r>
      <w:r w:rsidRPr="002C05B8">
        <w:rPr>
          <w:rFonts w:eastAsiaTheme="minorEastAsia" w:cstheme="minorHAnsi"/>
          <w:lang w:eastAsia="zh-TW"/>
        </w:rPr>
        <w:t xml:space="preserve">and </w:t>
      </w:r>
      <w:r w:rsidRPr="002C05B8">
        <w:rPr>
          <w:rFonts w:eastAsiaTheme="minorEastAsia" w:cstheme="minorHAnsi"/>
          <w:color w:val="000000" w:themeColor="text1"/>
          <w:lang w:eastAsia="zh-TW"/>
        </w:rPr>
        <w:t>go beyond the following: How might we understand Lawrence’s narrative indulgence in uneasy emotional upheavals? Is there a tension between Lawrence’s valorisation of the body and his (dis)interest in mental pathologies? What is the nature of (dis)ease in Lawrence’s work? Could (dis)ease give rise to therapeutic or cathartic euphoria?</w:t>
      </w:r>
    </w:p>
    <w:p w14:paraId="19E60820" w14:textId="77777777" w:rsidR="009E0050" w:rsidRPr="002C05B8" w:rsidRDefault="009E0050" w:rsidP="008F00C3">
      <w:pPr>
        <w:spacing w:after="0"/>
        <w:jc w:val="both"/>
        <w:rPr>
          <w:rFonts w:eastAsiaTheme="minorEastAsia" w:cstheme="minorHAnsi"/>
          <w:color w:val="000000" w:themeColor="text1"/>
          <w:sz w:val="16"/>
          <w:szCs w:val="16"/>
          <w:lang w:val="en-US" w:eastAsia="zh-TW"/>
        </w:rPr>
      </w:pPr>
    </w:p>
    <w:p w14:paraId="072B0374" w14:textId="38178178" w:rsidR="00B857D2" w:rsidRPr="00B857D2" w:rsidRDefault="009E0050" w:rsidP="00B857D2">
      <w:pPr>
        <w:spacing w:after="0" w:line="240" w:lineRule="auto"/>
        <w:contextualSpacing/>
        <w:rPr>
          <w:rFonts w:cstheme="minorHAnsi"/>
        </w:rPr>
      </w:pPr>
      <w:bookmarkStart w:id="4" w:name="_Hlk65512452"/>
      <w:r w:rsidRPr="00D86E67">
        <w:rPr>
          <w:rFonts w:cstheme="minorHAnsi"/>
          <w:b/>
          <w:bCs/>
        </w:rPr>
        <w:t>C</w:t>
      </w:r>
      <w:r w:rsidR="00B857D2" w:rsidRPr="00B857D2">
        <w:rPr>
          <w:rFonts w:cstheme="minorHAnsi"/>
          <w:b/>
        </w:rPr>
        <w:t xml:space="preserve"> </w:t>
      </w:r>
      <w:r w:rsidR="00B857D2">
        <w:rPr>
          <w:rFonts w:cstheme="minorHAnsi"/>
          <w:b/>
        </w:rPr>
        <w:t xml:space="preserve"> </w:t>
      </w:r>
      <w:r w:rsidR="00B857D2" w:rsidRPr="00D86E67">
        <w:rPr>
          <w:rFonts w:cstheme="minorHAnsi"/>
          <w:b/>
        </w:rPr>
        <w:t xml:space="preserve">Lawrence and the </w:t>
      </w:r>
      <w:r w:rsidR="00F20993">
        <w:rPr>
          <w:rFonts w:cstheme="minorHAnsi"/>
          <w:b/>
        </w:rPr>
        <w:t>p</w:t>
      </w:r>
      <w:r w:rsidR="00B857D2" w:rsidRPr="00D86E67">
        <w:rPr>
          <w:rFonts w:cstheme="minorHAnsi"/>
          <w:b/>
        </w:rPr>
        <w:t xml:space="preserve">roblem of </w:t>
      </w:r>
      <w:r w:rsidR="00F20993">
        <w:rPr>
          <w:rFonts w:cstheme="minorHAnsi"/>
          <w:b/>
        </w:rPr>
        <w:t>d</w:t>
      </w:r>
      <w:r w:rsidR="00B857D2" w:rsidRPr="00D86E67">
        <w:rPr>
          <w:rFonts w:cstheme="minorHAnsi"/>
          <w:b/>
        </w:rPr>
        <w:t>emos</w:t>
      </w:r>
      <w:r w:rsidR="00B857D2">
        <w:rPr>
          <w:rFonts w:cstheme="minorHAnsi"/>
          <w:b/>
        </w:rPr>
        <w:t xml:space="preserve"> </w:t>
      </w:r>
      <w:r w:rsidR="00B857D2" w:rsidRPr="00B857D2">
        <w:rPr>
          <w:rFonts w:cstheme="minorHAnsi"/>
          <w:bCs/>
        </w:rPr>
        <w:t>(</w:t>
      </w:r>
      <w:r w:rsidR="00B857D2" w:rsidRPr="00D86E67">
        <w:rPr>
          <w:rFonts w:cstheme="minorHAnsi"/>
          <w:i/>
          <w:iCs/>
        </w:rPr>
        <w:t>David Game, Australian National University</w:t>
      </w:r>
      <w:r w:rsidR="00B857D2">
        <w:rPr>
          <w:rFonts w:cstheme="minorHAnsi"/>
        </w:rPr>
        <w:t>)</w:t>
      </w:r>
    </w:p>
    <w:p w14:paraId="18303A8E" w14:textId="77777777" w:rsidR="00B857D2" w:rsidRPr="00B857D2" w:rsidRDefault="00B857D2" w:rsidP="00B857D2">
      <w:pPr>
        <w:contextualSpacing/>
        <w:rPr>
          <w:rFonts w:cstheme="minorHAnsi"/>
          <w:sz w:val="16"/>
          <w:szCs w:val="16"/>
        </w:rPr>
      </w:pPr>
    </w:p>
    <w:p w14:paraId="0D432305" w14:textId="77777777" w:rsidR="00B857D2" w:rsidRPr="00D86E67" w:rsidRDefault="00B857D2" w:rsidP="00F8327D">
      <w:pPr>
        <w:spacing w:line="240" w:lineRule="auto"/>
        <w:contextualSpacing/>
        <w:jc w:val="both"/>
        <w:rPr>
          <w:rFonts w:cstheme="minorHAnsi"/>
        </w:rPr>
      </w:pPr>
      <w:r w:rsidRPr="00D86E67">
        <w:rPr>
          <w:rFonts w:cstheme="minorHAnsi"/>
        </w:rPr>
        <w:t xml:space="preserve">In recent years, several Anglophone democracies, notably the United Kingdom, the United States and the Commonwealth of Australia, have produced highly polarising leaders, whose policies and practices have variously harnessed or promoted existing divisions in society as a means to gaining or retaining power. In handling issues such as Brexit in the UK, Black Lives Matter and Immigration in the US, and the science of climate change in Australia, leaders and interest groups have utilised a range of non-inclusive, non-democratic tactics such as the vilification of opponents, selective use of the coercive powers of the state, and blatant distortions of facts and information. Many observers feel that in these countries, seen historically as flag carriers of democracy, democracy itself is at stake. </w:t>
      </w:r>
    </w:p>
    <w:p w14:paraId="5995B6C1" w14:textId="77777777" w:rsidR="00F8327D" w:rsidRDefault="00B857D2" w:rsidP="00F8327D">
      <w:pPr>
        <w:spacing w:line="240" w:lineRule="auto"/>
        <w:ind w:firstLine="567"/>
        <w:contextualSpacing/>
        <w:jc w:val="both"/>
        <w:rPr>
          <w:rFonts w:cstheme="minorHAnsi"/>
        </w:rPr>
      </w:pPr>
      <w:r w:rsidRPr="00D86E67">
        <w:rPr>
          <w:rFonts w:cstheme="minorHAnsi"/>
        </w:rPr>
        <w:t xml:space="preserve">In Lawrence’s </w:t>
      </w:r>
      <w:r w:rsidRPr="00D86E67">
        <w:rPr>
          <w:rFonts w:cstheme="minorHAnsi"/>
          <w:i/>
        </w:rPr>
        <w:t>Kangaroo</w:t>
      </w:r>
      <w:r w:rsidRPr="00D86E67">
        <w:rPr>
          <w:rFonts w:cstheme="minorHAnsi"/>
        </w:rPr>
        <w:t>, his most obviously political novel, Lawrence depicts an Australia in which the protagonist Somers, “for the first time felt himself immersed in real democracy” (</w:t>
      </w:r>
      <w:r w:rsidRPr="00D86E67">
        <w:rPr>
          <w:rFonts w:cstheme="minorHAnsi"/>
          <w:i/>
        </w:rPr>
        <w:t>K</w:t>
      </w:r>
      <w:r w:rsidRPr="00D86E67">
        <w:rPr>
          <w:rFonts w:cstheme="minorHAnsi"/>
        </w:rPr>
        <w:t xml:space="preserve"> 21), a situation he “could not stand” (</w:t>
      </w:r>
      <w:r w:rsidRPr="00D86E67">
        <w:rPr>
          <w:rFonts w:cstheme="minorHAnsi"/>
          <w:i/>
        </w:rPr>
        <w:t>K</w:t>
      </w:r>
      <w:r w:rsidRPr="00D86E67">
        <w:rPr>
          <w:rFonts w:cstheme="minorHAnsi"/>
        </w:rPr>
        <w:t xml:space="preserve"> 22). The novel critiques the battle for supremacy between sharply divided forces of the right and the left, of labour and capital, which dominated Anglophone politics in the wake of the Russian Revolution and First World War, and continue to do so today. </w:t>
      </w:r>
    </w:p>
    <w:p w14:paraId="2E69E7E1" w14:textId="5CF5B7B6" w:rsidR="00B857D2" w:rsidRDefault="00B857D2" w:rsidP="00F8327D">
      <w:pPr>
        <w:spacing w:line="240" w:lineRule="auto"/>
        <w:ind w:firstLine="567"/>
        <w:contextualSpacing/>
        <w:jc w:val="both"/>
        <w:rPr>
          <w:rFonts w:eastAsia="Times New Roman" w:cstheme="minorHAnsi"/>
          <w:lang w:val="en-AU" w:eastAsia="en-GB"/>
        </w:rPr>
      </w:pPr>
      <w:r w:rsidRPr="00D86E67">
        <w:rPr>
          <w:rFonts w:cstheme="minorHAnsi"/>
        </w:rPr>
        <w:t xml:space="preserve">Workshop papers could consider Lawrence’s engagement with democracy in </w:t>
      </w:r>
      <w:r w:rsidRPr="00D86E67">
        <w:rPr>
          <w:rFonts w:cstheme="minorHAnsi"/>
          <w:i/>
        </w:rPr>
        <w:t>Kangaroo</w:t>
      </w:r>
      <w:r w:rsidRPr="00D86E67">
        <w:rPr>
          <w:rFonts w:cstheme="minorHAnsi"/>
        </w:rPr>
        <w:t xml:space="preserve"> in light of his non-fictional writings, such as “Democracy”, and </w:t>
      </w:r>
      <w:r w:rsidRPr="00D86E67">
        <w:rPr>
          <w:rFonts w:cstheme="minorHAnsi"/>
          <w:i/>
        </w:rPr>
        <w:t>Movements in European History</w:t>
      </w:r>
      <w:r w:rsidRPr="00D86E67">
        <w:rPr>
          <w:rFonts w:cstheme="minorHAnsi"/>
        </w:rPr>
        <w:t xml:space="preserve">, his notions of leadership, authority and aristocracy, </w:t>
      </w:r>
      <w:r w:rsidRPr="00D86E67">
        <w:rPr>
          <w:rFonts w:eastAsia="Times New Roman" w:cstheme="minorHAnsi"/>
          <w:lang w:val="en-AU" w:eastAsia="en-GB"/>
        </w:rPr>
        <w:t>comparisons with other writers or artists, and the extent which Lawrence’s critique of democracy anticipates or speaks to recent political history in the UK, the US and Australia. These are only some possibilities and other approaches to or reframing of the problem of the demos in Lawrence</w:t>
      </w:r>
      <w:r w:rsidR="00F20993">
        <w:rPr>
          <w:rFonts w:eastAsia="Times New Roman" w:cstheme="minorHAnsi"/>
          <w:lang w:val="en-AU" w:eastAsia="en-GB"/>
        </w:rPr>
        <w:t>’</w:t>
      </w:r>
      <w:r w:rsidRPr="00D86E67">
        <w:rPr>
          <w:rFonts w:eastAsia="Times New Roman" w:cstheme="minorHAnsi"/>
          <w:lang w:val="en-AU" w:eastAsia="en-GB"/>
        </w:rPr>
        <w:t>s work are welcome.</w:t>
      </w:r>
    </w:p>
    <w:p w14:paraId="3579B163" w14:textId="77777777" w:rsidR="008F00C3" w:rsidRPr="008F00C3" w:rsidRDefault="008F00C3" w:rsidP="008F00C3">
      <w:pPr>
        <w:ind w:firstLine="567"/>
        <w:contextualSpacing/>
        <w:jc w:val="both"/>
        <w:rPr>
          <w:rFonts w:eastAsia="Times New Roman" w:cstheme="minorHAnsi"/>
          <w:sz w:val="16"/>
          <w:szCs w:val="16"/>
          <w:lang w:eastAsia="en-GB"/>
        </w:rPr>
      </w:pPr>
    </w:p>
    <w:p w14:paraId="2F75E272" w14:textId="6108819D" w:rsidR="009E0050" w:rsidRPr="00B857D2" w:rsidRDefault="00B857D2" w:rsidP="00B857D2">
      <w:pPr>
        <w:spacing w:after="0"/>
        <w:rPr>
          <w:rFonts w:cstheme="minorHAnsi"/>
        </w:rPr>
      </w:pPr>
      <w:r>
        <w:rPr>
          <w:rFonts w:cstheme="minorHAnsi"/>
          <w:b/>
          <w:bCs/>
        </w:rPr>
        <w:t>D</w:t>
      </w:r>
      <w:r w:rsidR="00F8327D">
        <w:rPr>
          <w:rFonts w:cstheme="minorHAnsi"/>
          <w:b/>
          <w:bCs/>
        </w:rPr>
        <w:t xml:space="preserve"> </w:t>
      </w:r>
      <w:r>
        <w:rPr>
          <w:rFonts w:cstheme="minorHAnsi"/>
          <w:b/>
          <w:bCs/>
        </w:rPr>
        <w:t xml:space="preserve"> </w:t>
      </w:r>
      <w:r w:rsidR="009E0050" w:rsidRPr="00D86E67">
        <w:rPr>
          <w:rFonts w:cstheme="minorHAnsi"/>
          <w:b/>
          <w:bCs/>
        </w:rPr>
        <w:t xml:space="preserve">Distance and </w:t>
      </w:r>
      <w:r w:rsidR="00F20993">
        <w:rPr>
          <w:rFonts w:cstheme="minorHAnsi"/>
          <w:b/>
          <w:bCs/>
        </w:rPr>
        <w:t>p</w:t>
      </w:r>
      <w:r w:rsidR="009E0050" w:rsidRPr="00D86E67">
        <w:rPr>
          <w:rFonts w:cstheme="minorHAnsi"/>
          <w:b/>
          <w:bCs/>
        </w:rPr>
        <w:t xml:space="preserve">roximity in </w:t>
      </w:r>
      <w:r w:rsidR="009E0050" w:rsidRPr="00D86E67">
        <w:rPr>
          <w:rFonts w:cstheme="minorHAnsi"/>
          <w:b/>
          <w:bCs/>
          <w:i/>
          <w:iCs/>
        </w:rPr>
        <w:t>The Poems</w:t>
      </w:r>
      <w:r>
        <w:rPr>
          <w:rFonts w:cstheme="minorHAnsi"/>
          <w:b/>
          <w:bCs/>
          <w:i/>
          <w:iCs/>
        </w:rPr>
        <w:t xml:space="preserve"> </w:t>
      </w:r>
      <w:r>
        <w:rPr>
          <w:rFonts w:cstheme="minorHAnsi"/>
        </w:rPr>
        <w:t>(</w:t>
      </w:r>
      <w:r w:rsidR="009E0050" w:rsidRPr="00D86E67">
        <w:rPr>
          <w:rFonts w:cstheme="minorHAnsi"/>
          <w:i/>
          <w:iCs/>
        </w:rPr>
        <w:t>Holly A. Laird, University of Tulsa</w:t>
      </w:r>
      <w:r>
        <w:rPr>
          <w:rFonts w:cstheme="minorHAnsi"/>
        </w:rPr>
        <w:t>)</w:t>
      </w:r>
    </w:p>
    <w:bookmarkEnd w:id="4"/>
    <w:p w14:paraId="587CFBC4" w14:textId="77777777" w:rsidR="009E0050" w:rsidRPr="00B857D2" w:rsidRDefault="009E0050" w:rsidP="00B857D2">
      <w:pPr>
        <w:spacing w:after="0"/>
        <w:rPr>
          <w:rFonts w:cstheme="minorHAnsi"/>
          <w:sz w:val="16"/>
          <w:szCs w:val="16"/>
        </w:rPr>
      </w:pPr>
    </w:p>
    <w:p w14:paraId="4DD36B90" w14:textId="28320543" w:rsidR="009E0050" w:rsidRPr="00D86E67" w:rsidRDefault="009E0050" w:rsidP="0079530C">
      <w:pPr>
        <w:spacing w:after="0"/>
        <w:jc w:val="both"/>
        <w:rPr>
          <w:rFonts w:cstheme="minorHAnsi"/>
        </w:rPr>
      </w:pPr>
      <w:r w:rsidRPr="00D86E67">
        <w:rPr>
          <w:rFonts w:cstheme="minorHAnsi"/>
        </w:rPr>
        <w:t xml:space="preserve">Scholars are invited to embark on the further study and reassessment of the poetry of D. H. Lawrence made possible by the Cambridge University Press Edition of </w:t>
      </w:r>
      <w:r w:rsidRPr="00D86E67">
        <w:rPr>
          <w:rFonts w:cstheme="minorHAnsi"/>
          <w:i/>
          <w:iCs/>
        </w:rPr>
        <w:t>The Poems</w:t>
      </w:r>
      <w:r w:rsidRPr="00D86E67">
        <w:rPr>
          <w:rFonts w:cstheme="minorHAnsi"/>
        </w:rPr>
        <w:t>, edited by Christopher Pollnitz, through (1) the development of new ‘Readings’ (</w:t>
      </w:r>
      <w:r w:rsidR="00F20993">
        <w:rPr>
          <w:rFonts w:cstheme="minorHAnsi"/>
        </w:rPr>
        <w:t>up to</w:t>
      </w:r>
      <w:r w:rsidRPr="00D86E67">
        <w:rPr>
          <w:rFonts w:cstheme="minorHAnsi"/>
        </w:rPr>
        <w:t xml:space="preserve"> 1000 words) of a poem or a few poems and their versions, and (2) focusing on the symposium theme of distance and proximity. Scholars with access to the most recent 2020 issue of </w:t>
      </w:r>
      <w:r w:rsidRPr="00D86E67">
        <w:rPr>
          <w:rFonts w:cstheme="minorHAnsi"/>
          <w:i/>
          <w:iCs/>
        </w:rPr>
        <w:t>JDHLS</w:t>
      </w:r>
      <w:r w:rsidRPr="00D86E67">
        <w:rPr>
          <w:rFonts w:cstheme="minorHAnsi"/>
        </w:rPr>
        <w:t xml:space="preserve"> on the poetry may consult the fifteen short pieces featured there for examples or they may request a sample via </w:t>
      </w:r>
      <w:bookmarkStart w:id="5" w:name="_Hlk65674899"/>
      <w:r w:rsidRPr="00D86E67">
        <w:rPr>
          <w:rFonts w:cstheme="minorHAnsi"/>
        </w:rPr>
        <w:fldChar w:fldCharType="begin"/>
      </w:r>
      <w:r w:rsidRPr="00D86E67">
        <w:rPr>
          <w:rFonts w:cstheme="minorHAnsi"/>
        </w:rPr>
        <w:instrText xml:space="preserve"> HYPERLINK "mailto:dhlsymposium2021@gmail.com" </w:instrText>
      </w:r>
      <w:r w:rsidRPr="00D86E67">
        <w:rPr>
          <w:rFonts w:cstheme="minorHAnsi"/>
        </w:rPr>
        <w:fldChar w:fldCharType="separate"/>
      </w:r>
      <w:r w:rsidRPr="00D86E67">
        <w:rPr>
          <w:rStyle w:val="Hyperlink"/>
          <w:rFonts w:cstheme="minorHAnsi"/>
        </w:rPr>
        <w:t>dhlsymposium2021@gmail.com</w:t>
      </w:r>
      <w:r w:rsidRPr="00D86E67">
        <w:rPr>
          <w:rFonts w:cstheme="minorHAnsi"/>
        </w:rPr>
        <w:fldChar w:fldCharType="end"/>
      </w:r>
      <w:bookmarkEnd w:id="5"/>
      <w:r w:rsidR="00F20993">
        <w:rPr>
          <w:rFonts w:cstheme="minorHAnsi"/>
        </w:rPr>
        <w:t>.</w:t>
      </w:r>
    </w:p>
    <w:p w14:paraId="55888DAC" w14:textId="77777777" w:rsidR="00F8327D" w:rsidRDefault="00F8327D" w:rsidP="006E1D2F">
      <w:pPr>
        <w:spacing w:after="0"/>
        <w:rPr>
          <w:rFonts w:cstheme="minorHAnsi"/>
          <w:b/>
          <w:bCs/>
        </w:rPr>
      </w:pPr>
      <w:bookmarkStart w:id="6" w:name="_Hlk65512619"/>
    </w:p>
    <w:p w14:paraId="0A08A955" w14:textId="5F90EAB2" w:rsidR="006E1D2F" w:rsidRDefault="009E0050" w:rsidP="006E1D2F">
      <w:pPr>
        <w:spacing w:after="0"/>
        <w:rPr>
          <w:rFonts w:cstheme="minorHAnsi"/>
        </w:rPr>
      </w:pPr>
      <w:r w:rsidRPr="006E1D2F">
        <w:rPr>
          <w:rFonts w:cstheme="minorHAnsi"/>
          <w:b/>
          <w:bCs/>
        </w:rPr>
        <w:lastRenderedPageBreak/>
        <w:t>E</w:t>
      </w:r>
      <w:r w:rsidR="006E1D2F" w:rsidRPr="006E1D2F">
        <w:rPr>
          <w:rFonts w:cstheme="minorHAnsi"/>
          <w:b/>
          <w:bCs/>
        </w:rPr>
        <w:t xml:space="preserve">  Distance from or proximity to nature: ecocritical readings of Lawrence </w:t>
      </w:r>
      <w:r w:rsidR="006E1D2F" w:rsidRPr="006E1D2F">
        <w:rPr>
          <w:rFonts w:cstheme="minorHAnsi"/>
        </w:rPr>
        <w:t>(</w:t>
      </w:r>
      <w:r w:rsidR="006E1D2F" w:rsidRPr="006E1D2F">
        <w:rPr>
          <w:rFonts w:cstheme="minorHAnsi"/>
          <w:i/>
          <w:iCs/>
        </w:rPr>
        <w:t>Terry Gifford, Bath Spa</w:t>
      </w:r>
      <w:r w:rsidR="006E1D2F" w:rsidRPr="006E1D2F">
        <w:rPr>
          <w:rFonts w:cstheme="minorHAnsi"/>
        </w:rPr>
        <w:t>)</w:t>
      </w:r>
    </w:p>
    <w:p w14:paraId="3F411AE2" w14:textId="77777777" w:rsidR="006E1D2F" w:rsidRPr="006E1D2F" w:rsidRDefault="006E1D2F" w:rsidP="006E1D2F">
      <w:pPr>
        <w:spacing w:after="0"/>
        <w:rPr>
          <w:rFonts w:cstheme="minorHAnsi"/>
          <w:sz w:val="16"/>
          <w:szCs w:val="16"/>
        </w:rPr>
      </w:pPr>
    </w:p>
    <w:p w14:paraId="1233175A" w14:textId="77777777" w:rsidR="0079530C" w:rsidRPr="0079530C" w:rsidRDefault="0079530C" w:rsidP="0079530C">
      <w:pPr>
        <w:spacing w:after="0"/>
        <w:rPr>
          <w:rFonts w:cstheme="minorHAnsi"/>
        </w:rPr>
      </w:pPr>
      <w:r w:rsidRPr="0079530C">
        <w:rPr>
          <w:rFonts w:cstheme="minorHAnsi"/>
        </w:rPr>
        <w:t xml:space="preserve">“A turn to an environment-centred conception of politics will transform what is at present a male-dominated discourse on Lawrence and the political”, writes Howard J. Booth in </w:t>
      </w:r>
      <w:r w:rsidRPr="0079530C">
        <w:rPr>
          <w:rFonts w:cstheme="minorHAnsi"/>
          <w:i/>
        </w:rPr>
        <w:t>The Edinburgh Companion to D. H. Lawrence and the Arts</w:t>
      </w:r>
      <w:r w:rsidRPr="0079530C">
        <w:rPr>
          <w:rFonts w:cstheme="minorHAnsi"/>
        </w:rPr>
        <w:t xml:space="preserve"> (2020: 132). However, to suggest that Lawrence “can be seen as anticipating a progressive green politics” (ibid.) is problematic. Just what are the social and political implications of Lawrence’s presentations of individual characters’ distance or proximity to nature in his novels? How does the reader of his poetry distinguish between what Lawrence characterises as “our petty little love of nature” and his call for “living with the cosmos, and being honoured by the cosmos” (</w:t>
      </w:r>
      <w:r w:rsidRPr="0079530C">
        <w:rPr>
          <w:rFonts w:cstheme="minorHAnsi"/>
          <w:i/>
        </w:rPr>
        <w:t>A</w:t>
      </w:r>
      <w:r w:rsidRPr="0079530C">
        <w:rPr>
          <w:rFonts w:cstheme="minorHAnsi"/>
        </w:rPr>
        <w:t xml:space="preserve"> 76)? How to distinguish between the “blood-consciousness” of trees and people in this context, or between plants and animals more generally? What is Lawrence’s sense of the “feminine” in nature and the nature of its potential for a better human inhabitation of the planet? From tree-worship in </w:t>
      </w:r>
      <w:r w:rsidRPr="0079530C">
        <w:rPr>
          <w:rFonts w:cstheme="minorHAnsi"/>
          <w:i/>
        </w:rPr>
        <w:t>Fantasia and the Unconscious</w:t>
      </w:r>
      <w:r w:rsidRPr="0079530C">
        <w:rPr>
          <w:rFonts w:cstheme="minorHAnsi"/>
        </w:rPr>
        <w:t xml:space="preserve"> to apprehensions of the circumambient universe and the lost knowledge of the Etruscan race, how can our environment shape ways of being and knowing? This workshop invites reassessments of Lawrence’s engagements with nature and the environment from a wide range of possible approaches.  </w:t>
      </w:r>
    </w:p>
    <w:p w14:paraId="01856404" w14:textId="77777777" w:rsidR="007368DF" w:rsidRPr="007368DF" w:rsidRDefault="007368DF" w:rsidP="006E1D2F">
      <w:pPr>
        <w:spacing w:after="0"/>
        <w:jc w:val="both"/>
        <w:rPr>
          <w:rFonts w:cstheme="minorHAnsi"/>
          <w:sz w:val="16"/>
          <w:szCs w:val="16"/>
        </w:rPr>
      </w:pPr>
    </w:p>
    <w:p w14:paraId="037A4B38" w14:textId="075A691E" w:rsidR="007368DF" w:rsidRDefault="00F06502" w:rsidP="007368DF">
      <w:pPr>
        <w:spacing w:after="0" w:line="240" w:lineRule="auto"/>
        <w:rPr>
          <w:rFonts w:cstheme="minorHAnsi"/>
          <w:b/>
          <w:bCs/>
        </w:rPr>
      </w:pPr>
      <w:r>
        <w:rPr>
          <w:rFonts w:cstheme="minorHAnsi"/>
          <w:b/>
          <w:bCs/>
        </w:rPr>
        <w:t>F  “</w:t>
      </w:r>
      <w:r w:rsidRPr="00D86E67">
        <w:rPr>
          <w:rFonts w:cstheme="minorHAnsi"/>
          <w:b/>
          <w:bCs/>
        </w:rPr>
        <w:t>The moment, the quick of all change and haste in opposition</w:t>
      </w:r>
      <w:r>
        <w:rPr>
          <w:rFonts w:cstheme="minorHAnsi"/>
          <w:b/>
          <w:bCs/>
        </w:rPr>
        <w:t>”</w:t>
      </w:r>
      <w:r w:rsidRPr="00D86E67">
        <w:rPr>
          <w:rFonts w:cstheme="minorHAnsi"/>
          <w:b/>
          <w:bCs/>
        </w:rPr>
        <w:t xml:space="preserve">: </w:t>
      </w:r>
      <w:bookmarkStart w:id="7" w:name="_Hlk65513276"/>
      <w:r w:rsidR="0079530C">
        <w:rPr>
          <w:rFonts w:cstheme="minorHAnsi"/>
          <w:b/>
          <w:bCs/>
        </w:rPr>
        <w:t>m</w:t>
      </w:r>
      <w:r w:rsidRPr="00D86E67">
        <w:rPr>
          <w:rFonts w:cstheme="minorHAnsi"/>
          <w:b/>
          <w:bCs/>
        </w:rPr>
        <w:t>odernity as attraction and</w:t>
      </w:r>
    </w:p>
    <w:p w14:paraId="58620154" w14:textId="5DA7E7D2" w:rsidR="00F06502" w:rsidRPr="007368DF" w:rsidRDefault="007368DF" w:rsidP="007368DF">
      <w:pPr>
        <w:spacing w:after="0" w:line="240" w:lineRule="auto"/>
        <w:rPr>
          <w:rFonts w:cstheme="minorHAnsi"/>
        </w:rPr>
      </w:pPr>
      <w:r>
        <w:rPr>
          <w:rFonts w:cstheme="minorHAnsi"/>
          <w:b/>
          <w:bCs/>
        </w:rPr>
        <w:t xml:space="preserve">    </w:t>
      </w:r>
      <w:r w:rsidR="00F06502" w:rsidRPr="00D86E67">
        <w:rPr>
          <w:rFonts w:cstheme="minorHAnsi"/>
          <w:b/>
          <w:bCs/>
        </w:rPr>
        <w:t xml:space="preserve"> </w:t>
      </w:r>
      <w:r>
        <w:rPr>
          <w:rFonts w:cstheme="minorHAnsi"/>
          <w:b/>
          <w:bCs/>
        </w:rPr>
        <w:t xml:space="preserve"> </w:t>
      </w:r>
      <w:r w:rsidR="00F06502" w:rsidRPr="00D86E67">
        <w:rPr>
          <w:rFonts w:cstheme="minorHAnsi"/>
          <w:b/>
          <w:bCs/>
        </w:rPr>
        <w:t>repulsion for Lawrence</w:t>
      </w:r>
      <w:r>
        <w:rPr>
          <w:rFonts w:cstheme="minorHAnsi"/>
          <w:b/>
          <w:bCs/>
        </w:rPr>
        <w:t xml:space="preserve"> </w:t>
      </w:r>
      <w:r>
        <w:rPr>
          <w:rFonts w:cstheme="minorHAnsi"/>
        </w:rPr>
        <w:t>(</w:t>
      </w:r>
      <w:r w:rsidR="00F06502" w:rsidRPr="00D86E67">
        <w:rPr>
          <w:rFonts w:cstheme="minorHAnsi"/>
          <w:i/>
          <w:iCs/>
        </w:rPr>
        <w:t>Lara Feigl, King’s College London</w:t>
      </w:r>
      <w:r>
        <w:rPr>
          <w:rFonts w:cstheme="minorHAnsi"/>
        </w:rPr>
        <w:t>)</w:t>
      </w:r>
    </w:p>
    <w:p w14:paraId="42D9DDD7" w14:textId="77777777" w:rsidR="00F06502" w:rsidRPr="007368DF" w:rsidRDefault="00F06502" w:rsidP="00F06502">
      <w:pPr>
        <w:spacing w:after="0" w:line="240" w:lineRule="auto"/>
        <w:jc w:val="center"/>
        <w:rPr>
          <w:rFonts w:cstheme="minorHAnsi"/>
          <w:i/>
          <w:iCs/>
          <w:sz w:val="16"/>
          <w:szCs w:val="16"/>
        </w:rPr>
      </w:pPr>
    </w:p>
    <w:bookmarkEnd w:id="7"/>
    <w:p w14:paraId="3B205148" w14:textId="77777777" w:rsidR="00F06502" w:rsidRPr="00D86E67" w:rsidRDefault="00F06502" w:rsidP="00F8327D">
      <w:pPr>
        <w:spacing w:after="0"/>
        <w:jc w:val="both"/>
        <w:rPr>
          <w:rFonts w:cstheme="minorHAnsi"/>
        </w:rPr>
      </w:pPr>
      <w:r w:rsidRPr="00D86E67">
        <w:rPr>
          <w:rFonts w:cstheme="minorHAnsi"/>
        </w:rPr>
        <w:t xml:space="preserve">D. H. Lawrence, as we all know, was a man of extremes. He liked to contradict other people and he liked to contradict himself: often within the same sentence. He hated the “modern” woman, but lovingly brought Ursula and Gudrun </w:t>
      </w:r>
      <w:proofErr w:type="spellStart"/>
      <w:r w:rsidRPr="00D86E67">
        <w:rPr>
          <w:rFonts w:cstheme="minorHAnsi"/>
        </w:rPr>
        <w:t>Brangwen</w:t>
      </w:r>
      <w:proofErr w:type="spellEnd"/>
      <w:r w:rsidRPr="00D86E67">
        <w:rPr>
          <w:rFonts w:cstheme="minorHAnsi"/>
        </w:rPr>
        <w:t xml:space="preserve"> – the most alluring and most determined of modern women – into the world. He loathed modernity, believing it was destroying nature and destroying all that was natural in humanity, while celebrating change and progress and finding ways to portray all the teeming energy of a world in constant flux. In short, he hated the modern world, but also brought the modern world into being. </w:t>
      </w:r>
    </w:p>
    <w:p w14:paraId="287342FD" w14:textId="0CBA426D" w:rsidR="00F06502" w:rsidRPr="00D86E67" w:rsidRDefault="00F06502" w:rsidP="00F8327D">
      <w:pPr>
        <w:ind w:firstLine="567"/>
        <w:jc w:val="both"/>
        <w:rPr>
          <w:rFonts w:cstheme="minorHAnsi"/>
        </w:rPr>
      </w:pPr>
      <w:r w:rsidRPr="00D86E67">
        <w:rPr>
          <w:rFonts w:cstheme="minorHAnsi"/>
        </w:rPr>
        <w:t xml:space="preserve">This workshop will discuss Lawrence’s attitude to modernity, as manifested in his work across genres, and in the light of recent critical developments. Position papers might consider this in relation to sexuality, nature, religious experience, psychoanalysis, the modern city, or might consider the question in a more abstract and general light. Modernity has always been caught up with and pledged to the endless construction of discursive extremes. The experience of being a writer in modernity is one of being drenched in passionate arguments; Lawrence typified this aspect of modern sensibility and he also exemplified the desire to escape it that lies at its heart. This raises profound questions at the level of the cultural interpretation of history, our understanding of Lawrence’s personal biography and perhaps above all the experience of literary style itself. </w:t>
      </w:r>
    </w:p>
    <w:p w14:paraId="119B82FB" w14:textId="75B7708B" w:rsidR="007368DF" w:rsidRPr="00D86E67" w:rsidRDefault="007368DF" w:rsidP="007368DF">
      <w:pPr>
        <w:spacing w:after="0" w:line="240" w:lineRule="auto"/>
        <w:rPr>
          <w:rFonts w:cstheme="minorHAnsi"/>
          <w:i/>
          <w:iCs/>
          <w:lang w:val="en-US"/>
        </w:rPr>
      </w:pPr>
      <w:bookmarkStart w:id="8" w:name="_Hlk65513068"/>
      <w:r w:rsidRPr="00D86E67">
        <w:rPr>
          <w:rFonts w:cstheme="minorHAnsi"/>
          <w:b/>
          <w:bCs/>
          <w:lang w:val="en-US"/>
        </w:rPr>
        <w:t>G</w:t>
      </w:r>
      <w:r>
        <w:rPr>
          <w:rFonts w:cstheme="minorHAnsi"/>
          <w:b/>
          <w:bCs/>
          <w:lang w:val="en-US"/>
        </w:rPr>
        <w:t xml:space="preserve">  </w:t>
      </w:r>
      <w:r w:rsidRPr="00D86E67">
        <w:rPr>
          <w:rFonts w:cstheme="minorHAnsi"/>
          <w:b/>
          <w:bCs/>
          <w:lang w:val="en-US"/>
        </w:rPr>
        <w:t xml:space="preserve">Universal Lawrence: </w:t>
      </w:r>
      <w:r w:rsidR="0079530C">
        <w:rPr>
          <w:rFonts w:cstheme="minorHAnsi"/>
          <w:b/>
          <w:bCs/>
          <w:lang w:val="en-US"/>
        </w:rPr>
        <w:t>a</w:t>
      </w:r>
      <w:r w:rsidRPr="00D86E67">
        <w:rPr>
          <w:rFonts w:cstheme="minorHAnsi"/>
          <w:b/>
          <w:bCs/>
          <w:lang w:val="en-US"/>
        </w:rPr>
        <w:t xml:space="preserve"> </w:t>
      </w:r>
      <w:r w:rsidR="0079530C">
        <w:rPr>
          <w:rFonts w:cstheme="minorHAnsi"/>
          <w:b/>
          <w:bCs/>
          <w:lang w:val="en-US"/>
        </w:rPr>
        <w:t>c</w:t>
      </w:r>
      <w:r w:rsidRPr="00D86E67">
        <w:rPr>
          <w:rFonts w:cstheme="minorHAnsi"/>
          <w:b/>
          <w:bCs/>
          <w:lang w:val="en-US"/>
        </w:rPr>
        <w:t xml:space="preserve">reative </w:t>
      </w:r>
      <w:r w:rsidR="0079530C">
        <w:rPr>
          <w:rFonts w:cstheme="minorHAnsi"/>
          <w:b/>
          <w:bCs/>
          <w:lang w:val="en-US"/>
        </w:rPr>
        <w:t>n</w:t>
      </w:r>
      <w:r w:rsidRPr="00D86E67">
        <w:rPr>
          <w:rFonts w:cstheme="minorHAnsi"/>
          <w:b/>
          <w:bCs/>
          <w:lang w:val="en-US"/>
        </w:rPr>
        <w:t>on-</w:t>
      </w:r>
      <w:r w:rsidR="0079530C">
        <w:rPr>
          <w:rFonts w:cstheme="minorHAnsi"/>
          <w:b/>
          <w:bCs/>
          <w:lang w:val="en-US"/>
        </w:rPr>
        <w:t>f</w:t>
      </w:r>
      <w:r w:rsidRPr="00D86E67">
        <w:rPr>
          <w:rFonts w:cstheme="minorHAnsi"/>
          <w:b/>
          <w:bCs/>
          <w:lang w:val="en-US"/>
        </w:rPr>
        <w:t xml:space="preserve">iction </w:t>
      </w:r>
      <w:r w:rsidR="0079530C">
        <w:rPr>
          <w:rFonts w:cstheme="minorHAnsi"/>
          <w:b/>
          <w:bCs/>
          <w:lang w:val="en-US"/>
        </w:rPr>
        <w:t>w</w:t>
      </w:r>
      <w:r w:rsidRPr="00D86E67">
        <w:rPr>
          <w:rFonts w:cstheme="minorHAnsi"/>
          <w:b/>
          <w:bCs/>
          <w:lang w:val="en-US"/>
        </w:rPr>
        <w:t>orkshop</w:t>
      </w:r>
      <w:r>
        <w:rPr>
          <w:rFonts w:cstheme="minorHAnsi"/>
          <w:b/>
          <w:bCs/>
          <w:lang w:val="en-US"/>
        </w:rPr>
        <w:t xml:space="preserve"> </w:t>
      </w:r>
      <w:r>
        <w:rPr>
          <w:rFonts w:cstheme="minorHAnsi"/>
          <w:i/>
          <w:iCs/>
          <w:lang w:val="en-US"/>
        </w:rPr>
        <w:t>(</w:t>
      </w:r>
      <w:r w:rsidRPr="00D86E67">
        <w:rPr>
          <w:rFonts w:cstheme="minorHAnsi"/>
          <w:i/>
          <w:iCs/>
          <w:lang w:val="en-US"/>
        </w:rPr>
        <w:t>Naveed Rehan, Pakistan</w:t>
      </w:r>
      <w:r>
        <w:rPr>
          <w:rFonts w:cstheme="minorHAnsi"/>
          <w:i/>
          <w:iCs/>
          <w:lang w:val="en-US"/>
        </w:rPr>
        <w:t>)</w:t>
      </w:r>
    </w:p>
    <w:bookmarkEnd w:id="8"/>
    <w:p w14:paraId="15FC84BE" w14:textId="77777777" w:rsidR="007368DF" w:rsidRPr="00D86E67" w:rsidRDefault="007368DF" w:rsidP="007368DF">
      <w:pPr>
        <w:spacing w:after="0" w:line="240" w:lineRule="auto"/>
        <w:jc w:val="center"/>
        <w:rPr>
          <w:rFonts w:cstheme="minorHAnsi"/>
          <w:lang w:val="en-US"/>
        </w:rPr>
      </w:pPr>
    </w:p>
    <w:p w14:paraId="137D3149" w14:textId="19657916" w:rsidR="007368DF" w:rsidRPr="00D86E67" w:rsidRDefault="007368DF" w:rsidP="00F8327D">
      <w:pPr>
        <w:spacing w:after="0"/>
        <w:jc w:val="both"/>
        <w:rPr>
          <w:rFonts w:cstheme="minorHAnsi"/>
          <w:color w:val="222222"/>
          <w:shd w:val="clear" w:color="auto" w:fill="FFFFFF"/>
        </w:rPr>
      </w:pPr>
      <w:r w:rsidRPr="00D86E67">
        <w:rPr>
          <w:rFonts w:cstheme="minorHAnsi"/>
          <w:color w:val="222222"/>
          <w:shd w:val="clear" w:color="auto" w:fill="FFFFFF"/>
        </w:rPr>
        <w:t xml:space="preserve">The power of Lawrence’s writing reaches far beyond his homeland, and even the many countries that he visited, as witnessed by my own situation as a scholar based in Pakistan who has never visited the UK. </w:t>
      </w:r>
      <w:r w:rsidRPr="00D86E67">
        <w:rPr>
          <w:rFonts w:cstheme="minorHAnsi"/>
          <w:color w:val="222222"/>
          <w:shd w:val="clear" w:color="auto" w:fill="FFFFFF"/>
          <w:lang w:val="en-US"/>
        </w:rPr>
        <w:t xml:space="preserve">Although several scholars – notably Geoff Dyer, Pico </w:t>
      </w:r>
      <w:proofErr w:type="spellStart"/>
      <w:r w:rsidRPr="00D86E67">
        <w:rPr>
          <w:rFonts w:cstheme="minorHAnsi"/>
          <w:color w:val="222222"/>
          <w:shd w:val="clear" w:color="auto" w:fill="FFFFFF"/>
          <w:lang w:val="en-US"/>
        </w:rPr>
        <w:t>Iyer</w:t>
      </w:r>
      <w:proofErr w:type="spellEnd"/>
      <w:r w:rsidRPr="00D86E67">
        <w:rPr>
          <w:rFonts w:cstheme="minorHAnsi"/>
          <w:color w:val="222222"/>
          <w:shd w:val="clear" w:color="auto" w:fill="FFFFFF"/>
          <w:lang w:val="en-US"/>
        </w:rPr>
        <w:t xml:space="preserve"> and Betsy Sargent – have taken a personal approach to Lawrence in some of their books and essays, this approach is largely missing in the contributions of the many Lawrentian scholars around the world who do not hail from North America or Europe.</w:t>
      </w:r>
    </w:p>
    <w:p w14:paraId="48E88DC0" w14:textId="24DD1E41" w:rsidR="00A977ED" w:rsidRDefault="00A977ED" w:rsidP="007368DF">
      <w:pPr>
        <w:spacing w:after="0" w:line="240" w:lineRule="auto"/>
        <w:ind w:firstLine="567"/>
        <w:rPr>
          <w:rFonts w:cstheme="minorHAnsi"/>
          <w:color w:val="222222"/>
          <w:shd w:val="clear" w:color="auto" w:fill="FFFFFF"/>
        </w:rPr>
      </w:pPr>
    </w:p>
    <w:p w14:paraId="51DE74D6" w14:textId="77777777" w:rsidR="00A977ED" w:rsidRDefault="00A977ED" w:rsidP="007368DF">
      <w:pPr>
        <w:spacing w:after="0" w:line="240" w:lineRule="auto"/>
        <w:ind w:firstLine="567"/>
        <w:rPr>
          <w:rFonts w:cstheme="minorHAnsi"/>
          <w:color w:val="222222"/>
          <w:shd w:val="clear" w:color="auto" w:fill="FFFFFF"/>
        </w:rPr>
      </w:pPr>
    </w:p>
    <w:p w14:paraId="412E38E2" w14:textId="64E30CBE" w:rsidR="007368DF" w:rsidRPr="00D86E67" w:rsidRDefault="007368DF" w:rsidP="00F8327D">
      <w:pPr>
        <w:tabs>
          <w:tab w:val="left" w:pos="0"/>
        </w:tabs>
        <w:spacing w:after="0"/>
        <w:jc w:val="both"/>
        <w:rPr>
          <w:rFonts w:cstheme="minorHAnsi"/>
          <w:color w:val="222222"/>
          <w:shd w:val="clear" w:color="auto" w:fill="FFFFFF"/>
          <w:lang w:val="en-US"/>
        </w:rPr>
      </w:pPr>
      <w:r w:rsidRPr="00D86E67">
        <w:rPr>
          <w:rFonts w:cstheme="minorHAnsi"/>
          <w:color w:val="222222"/>
          <w:shd w:val="clear" w:color="auto" w:fill="FFFFFF"/>
        </w:rPr>
        <w:lastRenderedPageBreak/>
        <w:t xml:space="preserve">This workshop aims to look beyond the established Anglo-American and colonial contexts of </w:t>
      </w:r>
      <w:r w:rsidRPr="00D86E67">
        <w:rPr>
          <w:rFonts w:cstheme="minorHAnsi"/>
          <w:color w:val="222222"/>
          <w:shd w:val="clear" w:color="auto" w:fill="FFFFFF"/>
          <w:lang w:val="en-US"/>
        </w:rPr>
        <w:t>Lawrence’s</w:t>
      </w:r>
      <w:r w:rsidRPr="00D86E67">
        <w:rPr>
          <w:rFonts w:cstheme="minorHAnsi"/>
          <w:color w:val="222222"/>
          <w:shd w:val="clear" w:color="auto" w:fill="FFFFFF"/>
        </w:rPr>
        <w:t xml:space="preserve"> reception to consider the universality of his writing. We invite abstracts from Lawrentians around the world that explore his reach beyond his usual geographical and cultural contexts and that embrace both personal and theoretical perspectives on universality (such as those outlined by </w:t>
      </w:r>
      <w:r w:rsidRPr="00D86E67">
        <w:rPr>
          <w:rFonts w:cstheme="minorHAnsi"/>
          <w:color w:val="222222"/>
          <w:shd w:val="clear" w:color="auto" w:fill="FFFFFF"/>
          <w:lang w:val="en-US"/>
        </w:rPr>
        <w:t xml:space="preserve">writers and theorists of creative nonfiction like </w:t>
      </w:r>
      <w:r w:rsidRPr="00D86E67">
        <w:rPr>
          <w:rFonts w:cstheme="minorHAnsi"/>
          <w:color w:val="222222"/>
          <w:shd w:val="clear" w:color="auto" w:fill="FFFFFF"/>
        </w:rPr>
        <w:t xml:space="preserve">Phillip </w:t>
      </w:r>
      <w:proofErr w:type="spellStart"/>
      <w:r w:rsidRPr="00D86E67">
        <w:rPr>
          <w:rFonts w:cstheme="minorHAnsi"/>
          <w:color w:val="222222"/>
          <w:shd w:val="clear" w:color="auto" w:fill="FFFFFF"/>
        </w:rPr>
        <w:t>Lopate</w:t>
      </w:r>
      <w:proofErr w:type="spellEnd"/>
      <w:r w:rsidRPr="00D86E67">
        <w:rPr>
          <w:rFonts w:cstheme="minorHAnsi"/>
          <w:color w:val="222222"/>
          <w:shd w:val="clear" w:color="auto" w:fill="FFFFFF"/>
        </w:rPr>
        <w:t xml:space="preserve">, Robert Root, Bill </w:t>
      </w:r>
      <w:proofErr w:type="spellStart"/>
      <w:r w:rsidRPr="00D86E67">
        <w:rPr>
          <w:rFonts w:cstheme="minorHAnsi"/>
          <w:color w:val="222222"/>
          <w:shd w:val="clear" w:color="auto" w:fill="FFFFFF"/>
        </w:rPr>
        <w:t>Roorbach</w:t>
      </w:r>
      <w:proofErr w:type="spellEnd"/>
      <w:r w:rsidRPr="00D86E67">
        <w:rPr>
          <w:rFonts w:cstheme="minorHAnsi"/>
          <w:color w:val="222222"/>
          <w:shd w:val="clear" w:color="auto" w:fill="FFFFFF"/>
        </w:rPr>
        <w:t>, and other</w:t>
      </w:r>
      <w:r w:rsidRPr="00D86E67">
        <w:rPr>
          <w:rFonts w:cstheme="minorHAnsi"/>
          <w:color w:val="222222"/>
          <w:shd w:val="clear" w:color="auto" w:fill="FFFFFF"/>
          <w:lang w:val="en-US"/>
        </w:rPr>
        <w:t>s</w:t>
      </w:r>
      <w:r w:rsidRPr="00D86E67">
        <w:rPr>
          <w:rFonts w:cstheme="minorHAnsi"/>
          <w:color w:val="222222"/>
          <w:shd w:val="clear" w:color="auto" w:fill="FFFFFF"/>
        </w:rPr>
        <w:t>)</w:t>
      </w:r>
      <w:r w:rsidRPr="00D86E67">
        <w:rPr>
          <w:rFonts w:cstheme="minorHAnsi"/>
          <w:color w:val="222222"/>
          <w:shd w:val="clear" w:color="auto" w:fill="FFFFFF"/>
          <w:lang w:val="en-US"/>
        </w:rPr>
        <w:t xml:space="preserve">. Contributors could share how, why, and when they became interested in Lawrence, and what attracted them about his writing, since in most instances the writing was all they had to go on, without a first-hand familiarity with Lawrence’s surroundings. In essence, we would like to invite you to write a creative nonfiction essay (around 1000 words or 4 double-spaced pages) detailing the reasons why Lawrence is of personal interest to you. </w:t>
      </w:r>
    </w:p>
    <w:p w14:paraId="25490B86" w14:textId="77777777" w:rsidR="007368DF" w:rsidRPr="00F8327D" w:rsidRDefault="007368DF" w:rsidP="007368DF">
      <w:pPr>
        <w:spacing w:after="0" w:line="240" w:lineRule="auto"/>
        <w:rPr>
          <w:rFonts w:cstheme="minorHAnsi"/>
          <w:color w:val="222222"/>
          <w:sz w:val="16"/>
          <w:szCs w:val="16"/>
          <w:shd w:val="clear" w:color="auto" w:fill="FFFFFF"/>
          <w:lang w:val="en-US"/>
        </w:rPr>
      </w:pPr>
    </w:p>
    <w:p w14:paraId="44D5E56A" w14:textId="69291BAA" w:rsidR="007368DF" w:rsidRDefault="007368DF" w:rsidP="007368DF">
      <w:pPr>
        <w:spacing w:after="0" w:line="240" w:lineRule="auto"/>
        <w:rPr>
          <w:rFonts w:cstheme="minorHAnsi"/>
          <w:i/>
          <w:iCs/>
          <w:lang w:val="en-US"/>
        </w:rPr>
      </w:pPr>
      <w:bookmarkStart w:id="9" w:name="_Hlk65513116"/>
      <w:r w:rsidRPr="00D86E67">
        <w:rPr>
          <w:rFonts w:cstheme="minorHAnsi"/>
          <w:b/>
          <w:bCs/>
        </w:rPr>
        <w:t>H</w:t>
      </w:r>
      <w:r>
        <w:rPr>
          <w:rFonts w:cstheme="minorHAnsi"/>
          <w:b/>
          <w:bCs/>
        </w:rPr>
        <w:t xml:space="preserve">  </w:t>
      </w:r>
      <w:r w:rsidRPr="00D86E67">
        <w:rPr>
          <w:rFonts w:cstheme="minorHAnsi"/>
          <w:b/>
          <w:bCs/>
        </w:rPr>
        <w:t xml:space="preserve">Home and </w:t>
      </w:r>
      <w:r w:rsidR="0079530C">
        <w:rPr>
          <w:rFonts w:cstheme="minorHAnsi"/>
          <w:b/>
          <w:bCs/>
        </w:rPr>
        <w:t>d</w:t>
      </w:r>
      <w:r w:rsidRPr="00D86E67">
        <w:rPr>
          <w:rFonts w:cstheme="minorHAnsi"/>
          <w:b/>
          <w:bCs/>
        </w:rPr>
        <w:t xml:space="preserve">isplacement in D. H. Lawrence’s </w:t>
      </w:r>
      <w:r w:rsidRPr="00D86E67">
        <w:rPr>
          <w:rFonts w:cstheme="minorHAnsi"/>
          <w:b/>
          <w:bCs/>
          <w:i/>
          <w:iCs/>
        </w:rPr>
        <w:t>The Lost Girl</w:t>
      </w:r>
      <w:r>
        <w:rPr>
          <w:rFonts w:cstheme="minorHAnsi"/>
          <w:b/>
          <w:bCs/>
          <w:i/>
          <w:iCs/>
        </w:rPr>
        <w:t xml:space="preserve"> </w:t>
      </w:r>
      <w:r>
        <w:rPr>
          <w:rFonts w:cstheme="minorHAnsi"/>
          <w:i/>
          <w:iCs/>
          <w:lang w:val="en-US"/>
        </w:rPr>
        <w:t>(</w:t>
      </w:r>
      <w:r w:rsidRPr="00D86E67">
        <w:rPr>
          <w:rFonts w:cstheme="minorHAnsi"/>
          <w:i/>
          <w:iCs/>
          <w:lang w:val="en-US"/>
        </w:rPr>
        <w:t>Margrét Gunnarsdóttir Champion,</w:t>
      </w:r>
    </w:p>
    <w:p w14:paraId="521B577E" w14:textId="47557838" w:rsidR="007368DF" w:rsidRPr="00D86E67" w:rsidRDefault="007368DF" w:rsidP="007368DF">
      <w:pPr>
        <w:spacing w:after="0" w:line="240" w:lineRule="auto"/>
        <w:rPr>
          <w:rFonts w:cstheme="minorHAnsi"/>
          <w:i/>
          <w:iCs/>
          <w:lang w:val="en-US"/>
        </w:rPr>
      </w:pPr>
      <w:r>
        <w:rPr>
          <w:rFonts w:cstheme="minorHAnsi"/>
          <w:i/>
          <w:iCs/>
          <w:lang w:val="en-US"/>
        </w:rPr>
        <w:t xml:space="preserve">    </w:t>
      </w:r>
      <w:r w:rsidRPr="00D86E67">
        <w:rPr>
          <w:rFonts w:cstheme="minorHAnsi"/>
          <w:i/>
          <w:iCs/>
          <w:lang w:val="en-US"/>
        </w:rPr>
        <w:t xml:space="preserve"> University of Gothenburg</w:t>
      </w:r>
      <w:r>
        <w:rPr>
          <w:rFonts w:cstheme="minorHAnsi"/>
          <w:i/>
          <w:iCs/>
          <w:lang w:val="en-US"/>
        </w:rPr>
        <w:t>)</w:t>
      </w:r>
    </w:p>
    <w:bookmarkEnd w:id="9"/>
    <w:p w14:paraId="7DF8666B" w14:textId="77777777" w:rsidR="007368DF" w:rsidRPr="00F8327D" w:rsidRDefault="007368DF" w:rsidP="007368DF">
      <w:pPr>
        <w:spacing w:after="0" w:line="240" w:lineRule="auto"/>
        <w:contextualSpacing/>
        <w:jc w:val="center"/>
        <w:rPr>
          <w:rFonts w:cstheme="minorHAnsi"/>
          <w:sz w:val="16"/>
          <w:szCs w:val="16"/>
        </w:rPr>
      </w:pPr>
    </w:p>
    <w:p w14:paraId="3D7E1B6B" w14:textId="283993D1" w:rsidR="007368DF" w:rsidRPr="00D86E67" w:rsidRDefault="007368DF" w:rsidP="00F8327D">
      <w:pPr>
        <w:spacing w:after="0"/>
        <w:contextualSpacing/>
        <w:jc w:val="both"/>
        <w:rPr>
          <w:rFonts w:cstheme="minorHAnsi"/>
        </w:rPr>
      </w:pPr>
      <w:r w:rsidRPr="00D86E67">
        <w:rPr>
          <w:rFonts w:cstheme="minorHAnsi"/>
        </w:rPr>
        <w:t xml:space="preserve">At the time of the publication of </w:t>
      </w:r>
      <w:r w:rsidRPr="00D86E67">
        <w:rPr>
          <w:rFonts w:cstheme="minorHAnsi"/>
          <w:i/>
          <w:iCs/>
        </w:rPr>
        <w:t xml:space="preserve">The Lost Girl </w:t>
      </w:r>
      <w:r w:rsidRPr="00D86E67">
        <w:rPr>
          <w:rFonts w:cstheme="minorHAnsi"/>
        </w:rPr>
        <w:t xml:space="preserve">(1920), Lawrence wrote to the author Compton Mackenzie that he considered the novel “different from all my other work: not immediate, not intimate [but] all set across a distance”. The statement seems to imply Lawrence’s dismissal of his latest production, avowing its aesthetic inferiority to works such as </w:t>
      </w:r>
      <w:r w:rsidRPr="00D86E67">
        <w:rPr>
          <w:rFonts w:cstheme="minorHAnsi"/>
          <w:i/>
          <w:iCs/>
        </w:rPr>
        <w:t xml:space="preserve">The Rainbow </w:t>
      </w:r>
      <w:r w:rsidRPr="00D86E67">
        <w:rPr>
          <w:rFonts w:cstheme="minorHAnsi"/>
        </w:rPr>
        <w:t xml:space="preserve">and </w:t>
      </w:r>
      <w:r w:rsidRPr="00D86E67">
        <w:rPr>
          <w:rFonts w:cstheme="minorHAnsi"/>
          <w:i/>
          <w:iCs/>
        </w:rPr>
        <w:t>Women in Love</w:t>
      </w:r>
      <w:r w:rsidRPr="00D86E67">
        <w:rPr>
          <w:rFonts w:cstheme="minorHAnsi"/>
        </w:rPr>
        <w:t>. However, from the viewpoint of modernist art, “distance” is an enabling condition, precipitating disinterested explorations and, in the words of T. S. Eliot, “an escape from emotion”. In that context, the word “lost” in the title can be understood as restorative, not condescending, and Alvina Houghton’s novelistic quest as toward a discovery of self-division and difference, not subjective wholeness. This workshop</w:t>
      </w:r>
      <w:r w:rsidR="0079530C">
        <w:rPr>
          <w:rFonts w:cstheme="minorHAnsi"/>
        </w:rPr>
        <w:t>,</w:t>
      </w:r>
      <w:r w:rsidRPr="00D86E67">
        <w:rPr>
          <w:rFonts w:cstheme="minorHAnsi"/>
        </w:rPr>
        <w:t xml:space="preserve"> then</w:t>
      </w:r>
      <w:r w:rsidR="0079530C">
        <w:rPr>
          <w:rFonts w:cstheme="minorHAnsi"/>
        </w:rPr>
        <w:t>,</w:t>
      </w:r>
      <w:r w:rsidRPr="00D86E67">
        <w:rPr>
          <w:rFonts w:cstheme="minorHAnsi"/>
        </w:rPr>
        <w:t xml:space="preserve"> proposes to examine the tension or dialectic of connotations of home and displacement as they resonate throughout the narrative, interfacing with (but not limited to) topics such as self and other; </w:t>
      </w:r>
      <w:r w:rsidR="0079530C">
        <w:rPr>
          <w:rFonts w:cstheme="minorHAnsi"/>
        </w:rPr>
        <w:t xml:space="preserve">the </w:t>
      </w:r>
      <w:r w:rsidRPr="00D86E67">
        <w:rPr>
          <w:rFonts w:cstheme="minorHAnsi"/>
        </w:rPr>
        <w:t xml:space="preserve">familiar and </w:t>
      </w:r>
      <w:r w:rsidR="0079530C">
        <w:rPr>
          <w:rFonts w:cstheme="minorHAnsi"/>
        </w:rPr>
        <w:t xml:space="preserve">the </w:t>
      </w:r>
      <w:r w:rsidRPr="00D86E67">
        <w:rPr>
          <w:rFonts w:cstheme="minorHAnsi"/>
        </w:rPr>
        <w:t>uncanny; Englishness and the foreign; departure and return; nostalgia and the modern. Further questions can be raised in relation to the socio-political realities and cultural forms of early European modernity, and to the status of the novel itself as traditional home or a vehicle for dismantling and renewal. Comparisons with ideas of home and displacement elsewhere in Lawrence’s work and that of his contemporaries will also be considered.</w:t>
      </w:r>
    </w:p>
    <w:p w14:paraId="29EEBE26" w14:textId="77777777" w:rsidR="007368DF" w:rsidRPr="0011058B" w:rsidRDefault="007368DF" w:rsidP="007368DF">
      <w:pPr>
        <w:spacing w:after="0" w:line="240" w:lineRule="auto"/>
        <w:contextualSpacing/>
        <w:rPr>
          <w:rFonts w:cstheme="minorHAnsi"/>
          <w:sz w:val="16"/>
          <w:szCs w:val="16"/>
        </w:rPr>
      </w:pPr>
    </w:p>
    <w:p w14:paraId="17E0779C" w14:textId="0844754E" w:rsidR="0011058B" w:rsidRPr="00D86E67" w:rsidRDefault="0011058B" w:rsidP="0011058B">
      <w:pPr>
        <w:spacing w:after="0" w:line="240" w:lineRule="auto"/>
        <w:rPr>
          <w:rFonts w:cstheme="minorHAnsi"/>
          <w:i/>
          <w:iCs/>
        </w:rPr>
      </w:pPr>
      <w:bookmarkStart w:id="10" w:name="_Hlk65513368"/>
      <w:r w:rsidRPr="00D86E67">
        <w:rPr>
          <w:rFonts w:cstheme="minorHAnsi"/>
          <w:b/>
          <w:bCs/>
        </w:rPr>
        <w:t>I</w:t>
      </w:r>
      <w:r>
        <w:rPr>
          <w:rFonts w:cstheme="minorHAnsi"/>
          <w:b/>
          <w:bCs/>
        </w:rPr>
        <w:t xml:space="preserve"> </w:t>
      </w:r>
      <w:r w:rsidRPr="00D86E67">
        <w:rPr>
          <w:rFonts w:cstheme="minorHAnsi"/>
          <w:b/>
          <w:bCs/>
        </w:rPr>
        <w:t xml:space="preserve"> Lawrence as a </w:t>
      </w:r>
      <w:r>
        <w:rPr>
          <w:rFonts w:cstheme="minorHAnsi"/>
          <w:b/>
          <w:bCs/>
        </w:rPr>
        <w:t>m</w:t>
      </w:r>
      <w:r w:rsidRPr="00D86E67">
        <w:rPr>
          <w:rFonts w:cstheme="minorHAnsi"/>
          <w:b/>
          <w:bCs/>
        </w:rPr>
        <w:t xml:space="preserve">aster of the </w:t>
      </w:r>
      <w:r>
        <w:rPr>
          <w:rFonts w:cstheme="minorHAnsi"/>
          <w:b/>
          <w:bCs/>
        </w:rPr>
        <w:t>s</w:t>
      </w:r>
      <w:r w:rsidRPr="00D86E67">
        <w:rPr>
          <w:rFonts w:cstheme="minorHAnsi"/>
          <w:b/>
          <w:bCs/>
        </w:rPr>
        <w:t xml:space="preserve">hort </w:t>
      </w:r>
      <w:r>
        <w:rPr>
          <w:rFonts w:cstheme="minorHAnsi"/>
          <w:b/>
          <w:bCs/>
        </w:rPr>
        <w:t>s</w:t>
      </w:r>
      <w:r w:rsidRPr="00D86E67">
        <w:rPr>
          <w:rFonts w:cstheme="minorHAnsi"/>
          <w:b/>
          <w:bCs/>
        </w:rPr>
        <w:t>tory</w:t>
      </w:r>
      <w:r>
        <w:rPr>
          <w:rFonts w:cstheme="minorHAnsi"/>
          <w:b/>
          <w:bCs/>
        </w:rPr>
        <w:t xml:space="preserve"> </w:t>
      </w:r>
      <w:r w:rsidRPr="0011058B">
        <w:rPr>
          <w:rFonts w:cstheme="minorHAnsi"/>
        </w:rPr>
        <w:t>(</w:t>
      </w:r>
      <w:r w:rsidRPr="00D86E67">
        <w:rPr>
          <w:rFonts w:cstheme="minorHAnsi"/>
          <w:i/>
          <w:iCs/>
        </w:rPr>
        <w:t>Marina Ragachewskaya, Minsk State Linguistic University)</w:t>
      </w:r>
    </w:p>
    <w:p w14:paraId="195953F2" w14:textId="77777777" w:rsidR="0011058B" w:rsidRPr="0011058B" w:rsidRDefault="0011058B" w:rsidP="0011058B">
      <w:pPr>
        <w:spacing w:after="0" w:line="240" w:lineRule="auto"/>
        <w:jc w:val="center"/>
        <w:rPr>
          <w:rFonts w:cstheme="minorHAnsi"/>
          <w:i/>
          <w:iCs/>
          <w:sz w:val="16"/>
          <w:szCs w:val="16"/>
        </w:rPr>
      </w:pPr>
    </w:p>
    <w:bookmarkEnd w:id="10"/>
    <w:p w14:paraId="12F62E34" w14:textId="47460573" w:rsidR="0011058B" w:rsidRPr="00D86E67" w:rsidRDefault="0011058B" w:rsidP="00F8327D">
      <w:pPr>
        <w:spacing w:after="0"/>
        <w:jc w:val="both"/>
        <w:rPr>
          <w:rFonts w:cstheme="minorHAnsi"/>
          <w:lang w:val="en-US"/>
        </w:rPr>
      </w:pPr>
      <w:r w:rsidRPr="00D86E67">
        <w:rPr>
          <w:rFonts w:cstheme="minorHAnsi"/>
        </w:rPr>
        <w:t xml:space="preserve">Lawrence Studies in recent decades have been focusing more strongly on the writer’s biography, drawing parallels between the author’s life and his art. This workshop </w:t>
      </w:r>
      <w:r w:rsidRPr="00D86E67">
        <w:rPr>
          <w:rFonts w:cstheme="minorHAnsi"/>
          <w:lang w:val="en-US"/>
        </w:rPr>
        <w:t>aims to address the subtle imbalance between biography and text through discussion and deeper analysis of the stylistic and, in general terms, “technical” richness of Lawrence’s short stories – the genre he modified and perfected all his life.</w:t>
      </w:r>
    </w:p>
    <w:p w14:paraId="768EDD45" w14:textId="6FBEE7BC" w:rsidR="0011058B" w:rsidRDefault="0011058B" w:rsidP="00F8327D">
      <w:pPr>
        <w:spacing w:after="0"/>
        <w:ind w:firstLine="567"/>
        <w:jc w:val="both"/>
        <w:rPr>
          <w:rFonts w:cstheme="minorHAnsi"/>
          <w:lang w:val="en-US"/>
        </w:rPr>
      </w:pPr>
      <w:r w:rsidRPr="00D86E67">
        <w:rPr>
          <w:rFonts w:cstheme="minorHAnsi"/>
          <w:lang w:val="en-US"/>
        </w:rPr>
        <w:t xml:space="preserve">A variety of subjects are welcome. What evolution did Lawrence’s short stories undergo? In what way is he different from / similar to other world-famous masters of the short story (Chekhov, Maupassant, </w:t>
      </w:r>
      <w:proofErr w:type="spellStart"/>
      <w:r w:rsidRPr="00D86E67">
        <w:rPr>
          <w:rFonts w:cstheme="minorHAnsi"/>
          <w:lang w:val="en-US"/>
        </w:rPr>
        <w:t>O’Henry</w:t>
      </w:r>
      <w:proofErr w:type="spellEnd"/>
      <w:r w:rsidRPr="00D86E67">
        <w:rPr>
          <w:rFonts w:cstheme="minorHAnsi"/>
          <w:lang w:val="en-US"/>
        </w:rPr>
        <w:t xml:space="preserve">, Maugham, Mansfield, and others)? How does the narrative voice shift and the forms vary in his short stories? What artistic devices provide for reader-involvement? Are his stories </w:t>
      </w:r>
      <w:proofErr w:type="spellStart"/>
      <w:r w:rsidRPr="00D86E67">
        <w:rPr>
          <w:rFonts w:cstheme="minorHAnsi"/>
          <w:lang w:val="en-US"/>
        </w:rPr>
        <w:t>centred</w:t>
      </w:r>
      <w:proofErr w:type="spellEnd"/>
      <w:r w:rsidRPr="00D86E67">
        <w:rPr>
          <w:rFonts w:cstheme="minorHAnsi"/>
          <w:lang w:val="en-US"/>
        </w:rPr>
        <w:t xml:space="preserve"> in “a moment” in time or in character? This list of topics is by no means exhaustive; any insights, unconventional or original, and provocative approaches will enliven </w:t>
      </w:r>
      <w:r w:rsidR="006E1625">
        <w:rPr>
          <w:rFonts w:cstheme="minorHAnsi"/>
          <w:lang w:val="en-US"/>
        </w:rPr>
        <w:t>our</w:t>
      </w:r>
      <w:r w:rsidRPr="00D86E67">
        <w:rPr>
          <w:rFonts w:cstheme="minorHAnsi"/>
          <w:lang w:val="en-US"/>
        </w:rPr>
        <w:t xml:space="preserve"> discourse and contribute to the critical revival of Lawrence and his short stories.</w:t>
      </w:r>
      <w:r w:rsidR="00F8327D">
        <w:rPr>
          <w:rFonts w:cstheme="minorHAnsi"/>
          <w:lang w:val="en-US"/>
        </w:rPr>
        <w:t xml:space="preserve"> </w:t>
      </w:r>
      <w:r w:rsidRPr="00D86E67">
        <w:rPr>
          <w:rFonts w:cstheme="minorHAnsi"/>
          <w:lang w:val="en-US"/>
        </w:rPr>
        <w:t>Short papers discussing specific short stories will supply solid ground and substance to this workshop. Different approaches to analysis and interpretation may include, but are not limited to, philosophical and gender-related readings, psychoanalytic and formalist, historical and biographical interpretations.</w:t>
      </w:r>
    </w:p>
    <w:p w14:paraId="2D9EFC67" w14:textId="06FC6CE2" w:rsidR="0011058B" w:rsidRDefault="0011058B" w:rsidP="0011058B">
      <w:pPr>
        <w:spacing w:after="0" w:line="240" w:lineRule="auto"/>
        <w:rPr>
          <w:rFonts w:cstheme="minorHAnsi"/>
          <w:i/>
          <w:iCs/>
        </w:rPr>
      </w:pPr>
      <w:bookmarkStart w:id="11" w:name="_Hlk65513475"/>
      <w:r>
        <w:rPr>
          <w:rFonts w:eastAsia="Times New Roman" w:cstheme="minorHAnsi"/>
          <w:b/>
          <w:bCs/>
          <w:lang w:eastAsia="en-GB"/>
        </w:rPr>
        <w:lastRenderedPageBreak/>
        <w:t xml:space="preserve">J  </w:t>
      </w:r>
      <w:r w:rsidRPr="00D86E67">
        <w:rPr>
          <w:rFonts w:eastAsia="Times New Roman" w:cstheme="minorHAnsi"/>
          <w:b/>
          <w:bCs/>
          <w:lang w:eastAsia="en-GB"/>
        </w:rPr>
        <w:t xml:space="preserve">Lawrence’s </w:t>
      </w:r>
      <w:r>
        <w:rPr>
          <w:rFonts w:eastAsia="Times New Roman" w:cstheme="minorHAnsi"/>
          <w:b/>
          <w:bCs/>
          <w:lang w:eastAsia="en-GB"/>
        </w:rPr>
        <w:t>c</w:t>
      </w:r>
      <w:r w:rsidRPr="00D86E67">
        <w:rPr>
          <w:rFonts w:eastAsia="Times New Roman" w:cstheme="minorHAnsi"/>
          <w:b/>
          <w:bCs/>
          <w:lang w:eastAsia="en-GB"/>
        </w:rPr>
        <w:t xml:space="preserve">onnections: </w:t>
      </w:r>
      <w:r>
        <w:rPr>
          <w:rFonts w:eastAsia="Times New Roman" w:cstheme="minorHAnsi"/>
          <w:b/>
          <w:bCs/>
          <w:lang w:eastAsia="en-GB"/>
        </w:rPr>
        <w:t>t</w:t>
      </w:r>
      <w:r w:rsidRPr="00D86E67">
        <w:rPr>
          <w:rFonts w:eastAsia="Times New Roman" w:cstheme="minorHAnsi"/>
          <w:b/>
          <w:bCs/>
          <w:lang w:eastAsia="en-GB"/>
        </w:rPr>
        <w:t xml:space="preserve">he </w:t>
      </w:r>
      <w:r>
        <w:rPr>
          <w:rFonts w:eastAsia="Times New Roman" w:cstheme="minorHAnsi"/>
          <w:b/>
          <w:bCs/>
          <w:lang w:eastAsia="en-GB"/>
        </w:rPr>
        <w:t>a</w:t>
      </w:r>
      <w:r w:rsidRPr="00D86E67">
        <w:rPr>
          <w:rFonts w:eastAsia="Times New Roman" w:cstheme="minorHAnsi"/>
          <w:b/>
          <w:bCs/>
          <w:lang w:eastAsia="en-GB"/>
        </w:rPr>
        <w:t xml:space="preserve">rt of </w:t>
      </w:r>
      <w:r>
        <w:rPr>
          <w:rFonts w:eastAsia="Times New Roman" w:cstheme="minorHAnsi"/>
          <w:b/>
          <w:bCs/>
          <w:lang w:eastAsia="en-GB"/>
        </w:rPr>
        <w:t>f</w:t>
      </w:r>
      <w:r w:rsidRPr="00D86E67">
        <w:rPr>
          <w:rFonts w:eastAsia="Times New Roman" w:cstheme="minorHAnsi"/>
          <w:b/>
          <w:bCs/>
          <w:lang w:eastAsia="en-GB"/>
        </w:rPr>
        <w:t xml:space="preserve">iction and its </w:t>
      </w:r>
      <w:r>
        <w:rPr>
          <w:rFonts w:eastAsia="Times New Roman" w:cstheme="minorHAnsi"/>
          <w:b/>
          <w:bCs/>
          <w:lang w:eastAsia="en-GB"/>
        </w:rPr>
        <w:t>p</w:t>
      </w:r>
      <w:r w:rsidRPr="00D86E67">
        <w:rPr>
          <w:rFonts w:eastAsia="Times New Roman" w:cstheme="minorHAnsi"/>
          <w:b/>
          <w:bCs/>
          <w:lang w:eastAsia="en-GB"/>
        </w:rPr>
        <w:t xml:space="preserve">roximity to </w:t>
      </w:r>
      <w:r>
        <w:rPr>
          <w:rFonts w:eastAsia="Times New Roman" w:cstheme="minorHAnsi"/>
          <w:b/>
          <w:bCs/>
          <w:lang w:eastAsia="en-GB"/>
        </w:rPr>
        <w:t>f</w:t>
      </w:r>
      <w:r w:rsidRPr="00D86E67">
        <w:rPr>
          <w:rFonts w:eastAsia="Times New Roman" w:cstheme="minorHAnsi"/>
          <w:b/>
          <w:bCs/>
          <w:lang w:eastAsia="en-GB"/>
        </w:rPr>
        <w:t>act</w:t>
      </w:r>
      <w:r>
        <w:rPr>
          <w:rFonts w:eastAsia="Times New Roman" w:cstheme="minorHAnsi"/>
          <w:b/>
          <w:bCs/>
          <w:lang w:eastAsia="en-GB"/>
        </w:rPr>
        <w:t xml:space="preserve"> </w:t>
      </w:r>
      <w:r w:rsidRPr="0011058B">
        <w:rPr>
          <w:rFonts w:eastAsia="Times New Roman" w:cstheme="minorHAnsi"/>
          <w:i/>
          <w:iCs/>
          <w:lang w:eastAsia="en-GB"/>
        </w:rPr>
        <w:t>(</w:t>
      </w:r>
      <w:r w:rsidRPr="00D86E67">
        <w:rPr>
          <w:rFonts w:eastAsia="Times New Roman" w:cstheme="minorHAnsi"/>
          <w:i/>
          <w:iCs/>
          <w:lang w:eastAsia="en-GB"/>
        </w:rPr>
        <w:t xml:space="preserve">Fiona Fleming, </w:t>
      </w:r>
      <w:r w:rsidRPr="00D86E67">
        <w:rPr>
          <w:rFonts w:cstheme="minorHAnsi"/>
          <w:i/>
          <w:iCs/>
        </w:rPr>
        <w:t>Paris Nanterre</w:t>
      </w:r>
      <w:r>
        <w:rPr>
          <w:rFonts w:cstheme="minorHAnsi"/>
          <w:i/>
          <w:iCs/>
        </w:rPr>
        <w:t xml:space="preserve">) </w:t>
      </w:r>
      <w:bookmarkEnd w:id="11"/>
    </w:p>
    <w:p w14:paraId="56BF2CD4" w14:textId="77777777" w:rsidR="0011058B" w:rsidRPr="0011058B" w:rsidRDefault="0011058B" w:rsidP="0011058B">
      <w:pPr>
        <w:spacing w:after="0" w:line="240" w:lineRule="auto"/>
        <w:rPr>
          <w:rFonts w:eastAsia="Times New Roman" w:cstheme="minorHAnsi"/>
          <w:sz w:val="16"/>
          <w:szCs w:val="16"/>
          <w:lang w:eastAsia="en-GB"/>
        </w:rPr>
      </w:pPr>
    </w:p>
    <w:p w14:paraId="4745D27C" w14:textId="3CD915B8" w:rsidR="0011058B" w:rsidRPr="00D86E67" w:rsidRDefault="0011058B" w:rsidP="002D3AD5">
      <w:pPr>
        <w:spacing w:after="0"/>
        <w:jc w:val="both"/>
        <w:rPr>
          <w:rFonts w:eastAsia="Times New Roman" w:cstheme="minorHAnsi"/>
          <w:lang w:eastAsia="en-GB"/>
        </w:rPr>
      </w:pPr>
      <w:r w:rsidRPr="00D86E67">
        <w:rPr>
          <w:rFonts w:eastAsia="Times New Roman" w:cstheme="minorHAnsi"/>
          <w:lang w:eastAsia="en-GB"/>
        </w:rPr>
        <w:t>This workshop will consider the many ways that Lawrence’s art – and critical receptions of it – are shaped by his connections and blend fact with fiction. From his notorious fictionalisations of family and friends, and his conflicts with them, to his personal positioning in relation to other writers and their work, w</w:t>
      </w:r>
      <w:r w:rsidRPr="00D86E67">
        <w:rPr>
          <w:rFonts w:cstheme="minorHAnsi"/>
          <w:color w:val="222222"/>
          <w:shd w:val="clear" w:color="auto" w:fill="FFFFFF"/>
        </w:rPr>
        <w:t>here is the boundary between fact and fiction in Lawrence’s work and to what extent can we separate his work and our reception of it from his biography? We invite short papers that address new findings as regards</w:t>
      </w:r>
      <w:r w:rsidR="002D3AD5">
        <w:rPr>
          <w:rFonts w:cstheme="minorHAnsi"/>
          <w:color w:val="222222"/>
          <w:shd w:val="clear" w:color="auto" w:fill="FFFFFF"/>
        </w:rPr>
        <w:t xml:space="preserve"> </w:t>
      </w:r>
      <w:r w:rsidRPr="00D86E67">
        <w:rPr>
          <w:rFonts w:cstheme="minorHAnsi"/>
          <w:color w:val="222222"/>
          <w:shd w:val="clear" w:color="auto" w:fill="FFFFFF"/>
        </w:rPr>
        <w:t xml:space="preserve">characters and other aspects of his fiction that are drawn from life or that reassess his artistic proximity to his contemporaries (as a critic or as a subject of criticism). </w:t>
      </w:r>
      <w:r w:rsidRPr="00D86E67">
        <w:rPr>
          <w:rFonts w:eastAsia="Times New Roman" w:cstheme="minorHAnsi"/>
          <w:i/>
          <w:iCs/>
          <w:lang w:eastAsia="en-GB"/>
        </w:rPr>
        <w:t>Please note that we can only accept one or two more participants for this workshop, so please send expressions of interest as soon as possible.</w:t>
      </w:r>
    </w:p>
    <w:p w14:paraId="5CA8BB6F" w14:textId="77777777" w:rsidR="0011058B" w:rsidRPr="00AC1187" w:rsidRDefault="0011058B" w:rsidP="0011058B">
      <w:pPr>
        <w:spacing w:after="0"/>
        <w:rPr>
          <w:rFonts w:cstheme="minorHAnsi"/>
          <w:b/>
          <w:bCs/>
          <w:sz w:val="16"/>
          <w:szCs w:val="16"/>
        </w:rPr>
      </w:pPr>
    </w:p>
    <w:p w14:paraId="6225393A" w14:textId="77777777" w:rsidR="00AC1187" w:rsidRDefault="00153E52" w:rsidP="00AC1187">
      <w:pPr>
        <w:spacing w:after="0"/>
        <w:rPr>
          <w:rFonts w:cstheme="minorHAnsi"/>
          <w:b/>
          <w:bCs/>
        </w:rPr>
      </w:pPr>
      <w:r w:rsidRPr="00AC1187">
        <w:rPr>
          <w:rFonts w:cstheme="minorHAnsi"/>
          <w:b/>
          <w:bCs/>
        </w:rPr>
        <w:t xml:space="preserve">K  </w:t>
      </w:r>
      <w:bookmarkEnd w:id="6"/>
      <w:r w:rsidR="00AC1187" w:rsidRPr="00AC1187">
        <w:rPr>
          <w:rFonts w:cstheme="minorHAnsi"/>
          <w:b/>
          <w:bCs/>
        </w:rPr>
        <w:t xml:space="preserve">New work in Lawrence Studies: a postgraduate workshop and 3 minute thesis showcase </w:t>
      </w:r>
    </w:p>
    <w:p w14:paraId="7F221926" w14:textId="742B54F9" w:rsidR="00AC1187" w:rsidRPr="00AC1187" w:rsidRDefault="00AC1187" w:rsidP="00AC1187">
      <w:pPr>
        <w:spacing w:after="0"/>
        <w:rPr>
          <w:rFonts w:cstheme="minorHAnsi"/>
          <w:i/>
          <w:iCs/>
        </w:rPr>
      </w:pPr>
      <w:r>
        <w:rPr>
          <w:rFonts w:cstheme="minorHAnsi"/>
          <w:b/>
          <w:bCs/>
        </w:rPr>
        <w:t xml:space="preserve">    </w:t>
      </w:r>
      <w:r w:rsidRPr="00AC1187">
        <w:rPr>
          <w:rFonts w:cstheme="minorHAnsi"/>
          <w:i/>
          <w:iCs/>
        </w:rPr>
        <w:t>(Sean Matthews, University of Nottingham)</w:t>
      </w:r>
    </w:p>
    <w:p w14:paraId="0C0A9055" w14:textId="77777777" w:rsidR="00AC1187" w:rsidRPr="00AC1187" w:rsidRDefault="00AC1187" w:rsidP="00AC1187">
      <w:pPr>
        <w:spacing w:after="0"/>
        <w:rPr>
          <w:rFonts w:eastAsia="Times New Roman" w:cstheme="minorHAnsi"/>
          <w:color w:val="000000" w:themeColor="text1"/>
          <w:sz w:val="16"/>
          <w:szCs w:val="16"/>
          <w:lang w:eastAsia="en-GB"/>
        </w:rPr>
      </w:pPr>
    </w:p>
    <w:p w14:paraId="5A2BCF8C" w14:textId="6E0F071A" w:rsidR="00AC1187" w:rsidRPr="00AC1187" w:rsidRDefault="00AC1187" w:rsidP="002D3AD5">
      <w:pPr>
        <w:spacing w:after="0"/>
        <w:jc w:val="both"/>
        <w:rPr>
          <w:rFonts w:eastAsia="Times New Roman" w:cstheme="minorHAnsi"/>
          <w:color w:val="000000" w:themeColor="text1"/>
          <w:lang w:eastAsia="en-GB"/>
        </w:rPr>
      </w:pPr>
      <w:r w:rsidRPr="00AC1187">
        <w:rPr>
          <w:rFonts w:eastAsia="Times New Roman" w:cstheme="minorHAnsi"/>
          <w:color w:val="000000" w:themeColor="text1"/>
          <w:lang w:eastAsia="en-GB"/>
        </w:rPr>
        <w:t>We invite abstracts for short papers (</w:t>
      </w:r>
      <w:r w:rsidRPr="00AC1187">
        <w:rPr>
          <w:rFonts w:eastAsia="Times New Roman" w:cstheme="minorHAnsi"/>
          <w:i/>
          <w:iCs/>
          <w:color w:val="000000" w:themeColor="text1"/>
          <w:lang w:eastAsia="en-GB"/>
        </w:rPr>
        <w:t>c</w:t>
      </w:r>
      <w:r w:rsidRPr="00AC1187">
        <w:rPr>
          <w:rFonts w:eastAsia="Times New Roman" w:cstheme="minorHAnsi"/>
          <w:color w:val="000000" w:themeColor="text1"/>
          <w:lang w:eastAsia="en-GB"/>
        </w:rPr>
        <w:t>. 5</w:t>
      </w:r>
      <w:r>
        <w:rPr>
          <w:rFonts w:eastAsia="Times New Roman" w:cstheme="minorHAnsi"/>
          <w:color w:val="000000" w:themeColor="text1"/>
          <w:lang w:eastAsia="en-GB"/>
        </w:rPr>
        <w:t>00-</w:t>
      </w:r>
      <w:r w:rsidRPr="00AC1187">
        <w:rPr>
          <w:rFonts w:eastAsia="Times New Roman" w:cstheme="minorHAnsi"/>
          <w:color w:val="000000" w:themeColor="text1"/>
          <w:lang w:eastAsia="en-GB"/>
        </w:rPr>
        <w:t>1</w:t>
      </w:r>
      <w:r>
        <w:rPr>
          <w:rFonts w:eastAsia="Times New Roman" w:cstheme="minorHAnsi"/>
          <w:color w:val="000000" w:themeColor="text1"/>
          <w:lang w:eastAsia="en-GB"/>
        </w:rPr>
        <w:t>0</w:t>
      </w:r>
      <w:r w:rsidRPr="00AC1187">
        <w:rPr>
          <w:rFonts w:eastAsia="Times New Roman" w:cstheme="minorHAnsi"/>
          <w:color w:val="000000" w:themeColor="text1"/>
          <w:lang w:eastAsia="en-GB"/>
        </w:rPr>
        <w:t xml:space="preserve">00 words) from postgraduate students and early career researchers on </w:t>
      </w:r>
      <w:r w:rsidRPr="00AC1187">
        <w:rPr>
          <w:rFonts w:eastAsia="Times New Roman" w:cstheme="minorHAnsi"/>
          <w:b/>
          <w:bCs/>
          <w:color w:val="000000" w:themeColor="text1"/>
          <w:lang w:eastAsia="en-GB"/>
        </w:rPr>
        <w:t xml:space="preserve">any </w:t>
      </w:r>
      <w:r w:rsidRPr="00AC1187">
        <w:rPr>
          <w:rFonts w:eastAsia="Times New Roman" w:cstheme="minorHAnsi"/>
          <w:color w:val="000000" w:themeColor="text1"/>
          <w:lang w:eastAsia="en-GB"/>
        </w:rPr>
        <w:t>topic in D. H. Lawrence studies, including any aspect of his work, life, literary contacts and relationship to modernism. We especially welcome papers relating to the virtual symposium’s overarching theme of distance and proximity.</w:t>
      </w:r>
    </w:p>
    <w:p w14:paraId="13FC4EDA" w14:textId="77777777" w:rsidR="00AC1187" w:rsidRPr="00AC1187" w:rsidRDefault="00AC1187" w:rsidP="002D3AD5">
      <w:pPr>
        <w:spacing w:after="0"/>
        <w:ind w:firstLine="567"/>
        <w:jc w:val="both"/>
        <w:rPr>
          <w:rFonts w:eastAsia="Times New Roman" w:cstheme="minorHAnsi"/>
          <w:color w:val="000000" w:themeColor="text1"/>
          <w:lang w:eastAsia="en-GB"/>
        </w:rPr>
      </w:pPr>
      <w:r w:rsidRPr="00AC1187">
        <w:rPr>
          <w:rFonts w:eastAsia="Times New Roman" w:cstheme="minorHAnsi"/>
          <w:color w:val="000000" w:themeColor="text1"/>
          <w:lang w:eastAsia="en-GB"/>
        </w:rPr>
        <w:t>We would also like to showcase short (3 minute) videos introducing new projects in Lawrence Studies being developed by the emerging generation of postgraduate researchers and early career researchers. With so many opportunities for networking and disseminating new work currently unavailable, we’re keen to hear about and promote new work!</w:t>
      </w:r>
    </w:p>
    <w:p w14:paraId="259C9E8F" w14:textId="3CEB5A95" w:rsidR="00AC1187" w:rsidRPr="00AC1187" w:rsidRDefault="00AC1187" w:rsidP="002D3AD5">
      <w:pPr>
        <w:spacing w:after="0"/>
        <w:ind w:firstLine="567"/>
        <w:jc w:val="both"/>
        <w:rPr>
          <w:rFonts w:eastAsia="Times New Roman" w:cstheme="minorHAnsi"/>
          <w:color w:val="333333"/>
          <w:lang w:eastAsia="en-GB"/>
        </w:rPr>
      </w:pPr>
      <w:r w:rsidRPr="00AC1187">
        <w:rPr>
          <w:rFonts w:eastAsia="Times New Roman" w:cstheme="minorHAnsi"/>
          <w:color w:val="000000"/>
          <w:bdr w:val="none" w:sz="0" w:space="0" w:color="auto" w:frame="1"/>
          <w:lang w:eastAsia="en-GB"/>
        </w:rPr>
        <w:t>The workshop session will be led by Sean Matthews, who will facilitate the sharing and constructive discussion of papers among a group of up to 8 participants (i</w:t>
      </w:r>
      <w:r w:rsidRPr="00AC1187">
        <w:rPr>
          <w:rFonts w:eastAsia="Times New Roman" w:cstheme="minorHAnsi"/>
          <w:color w:val="000000" w:themeColor="text1"/>
          <w:lang w:eastAsia="en-GB"/>
        </w:rPr>
        <w:t xml:space="preserve">n keeping with the </w:t>
      </w:r>
      <w:r>
        <w:rPr>
          <w:rFonts w:eastAsia="Times New Roman" w:cstheme="minorHAnsi"/>
          <w:color w:val="000000" w:themeColor="text1"/>
          <w:lang w:eastAsia="en-GB"/>
        </w:rPr>
        <w:t>“</w:t>
      </w:r>
      <w:r w:rsidRPr="00AC1187">
        <w:rPr>
          <w:rFonts w:eastAsia="Times New Roman" w:cstheme="minorHAnsi"/>
          <w:color w:val="000000" w:themeColor="text1"/>
          <w:lang w:eastAsia="en-GB"/>
        </w:rPr>
        <w:t>virtual</w:t>
      </w:r>
      <w:r>
        <w:rPr>
          <w:rFonts w:eastAsia="Times New Roman" w:cstheme="minorHAnsi"/>
          <w:color w:val="000000" w:themeColor="text1"/>
          <w:lang w:eastAsia="en-GB"/>
        </w:rPr>
        <w:t>”</w:t>
      </w:r>
      <w:r w:rsidRPr="00AC1187">
        <w:rPr>
          <w:rFonts w:eastAsia="Times New Roman" w:cstheme="minorHAnsi"/>
          <w:color w:val="000000" w:themeColor="text1"/>
          <w:lang w:eastAsia="en-GB"/>
        </w:rPr>
        <w:t xml:space="preserve"> ethos of the symposium, we might explore the possibility of pre-recording papers – a way to mitigate the challenges of time zones and unstable technology and some of the anxieties of performing </w:t>
      </w:r>
      <w:r>
        <w:rPr>
          <w:rFonts w:eastAsia="Times New Roman" w:cstheme="minorHAnsi"/>
          <w:color w:val="000000" w:themeColor="text1"/>
          <w:lang w:eastAsia="en-GB"/>
        </w:rPr>
        <w:t>“</w:t>
      </w:r>
      <w:r w:rsidRPr="00AC1187">
        <w:rPr>
          <w:rFonts w:eastAsia="Times New Roman" w:cstheme="minorHAnsi"/>
          <w:color w:val="000000" w:themeColor="text1"/>
          <w:lang w:eastAsia="en-GB"/>
        </w:rPr>
        <w:t>live</w:t>
      </w:r>
      <w:r>
        <w:rPr>
          <w:rFonts w:eastAsia="Times New Roman" w:cstheme="minorHAnsi"/>
          <w:color w:val="000000" w:themeColor="text1"/>
          <w:lang w:eastAsia="en-GB"/>
        </w:rPr>
        <w:t>”</w:t>
      </w:r>
      <w:r w:rsidRPr="00AC1187">
        <w:rPr>
          <w:rFonts w:eastAsia="Times New Roman" w:cstheme="minorHAnsi"/>
          <w:color w:val="000000" w:themeColor="text1"/>
          <w:lang w:eastAsia="en-GB"/>
        </w:rPr>
        <w:t>).</w:t>
      </w:r>
      <w:r w:rsidR="002D3AD5">
        <w:rPr>
          <w:rFonts w:eastAsia="Times New Roman" w:cstheme="minorHAnsi"/>
          <w:color w:val="000000" w:themeColor="text1"/>
          <w:lang w:eastAsia="en-GB"/>
        </w:rPr>
        <w:t xml:space="preserve"> </w:t>
      </w:r>
      <w:r w:rsidRPr="00AC1187">
        <w:rPr>
          <w:rFonts w:eastAsia="Times New Roman" w:cstheme="minorHAnsi"/>
          <w:color w:val="000000"/>
          <w:bdr w:val="none" w:sz="0" w:space="0" w:color="auto" w:frame="1"/>
          <w:lang w:eastAsia="en-GB"/>
        </w:rPr>
        <w:t xml:space="preserve">Please email an abstract </w:t>
      </w:r>
      <w:r w:rsidR="002D3AD5">
        <w:rPr>
          <w:rFonts w:eastAsia="Times New Roman" w:cstheme="minorHAnsi"/>
          <w:color w:val="000000"/>
          <w:bdr w:val="none" w:sz="0" w:space="0" w:color="auto" w:frame="1"/>
          <w:lang w:eastAsia="en-GB"/>
        </w:rPr>
        <w:t xml:space="preserve">to </w:t>
      </w:r>
      <w:r w:rsidRPr="00AC1187">
        <w:rPr>
          <w:rFonts w:eastAsia="Times New Roman" w:cstheme="minorHAnsi"/>
          <w:color w:val="000000"/>
          <w:bdr w:val="none" w:sz="0" w:space="0" w:color="auto" w:frame="1"/>
          <w:lang w:eastAsia="en-GB"/>
        </w:rPr>
        <w:t xml:space="preserve">the symposium organisers at </w:t>
      </w:r>
      <w:hyperlink r:id="rId13" w:history="1">
        <w:r w:rsidRPr="00AC1187">
          <w:rPr>
            <w:rFonts w:eastAsia="Times New Roman" w:cstheme="minorHAnsi"/>
            <w:color w:val="0000FF"/>
            <w:u w:val="single"/>
            <w:bdr w:val="none" w:sz="0" w:space="0" w:color="auto" w:frame="1"/>
            <w:lang w:eastAsia="en-GB"/>
          </w:rPr>
          <w:t>dhlsymposium@gmail.com</w:t>
        </w:r>
      </w:hyperlink>
      <w:r w:rsidRPr="00AC1187">
        <w:rPr>
          <w:rFonts w:eastAsia="Times New Roman" w:cstheme="minorHAnsi"/>
          <w:color w:val="000000"/>
          <w:bdr w:val="none" w:sz="0" w:space="0" w:color="auto" w:frame="1"/>
          <w:lang w:eastAsia="en-GB"/>
        </w:rPr>
        <w:t xml:space="preserve"> or reach out to </w:t>
      </w:r>
      <w:hyperlink r:id="rId14">
        <w:r w:rsidRPr="00AC1187">
          <w:rPr>
            <w:rFonts w:eastAsia="Times New Roman" w:cstheme="minorHAnsi"/>
            <w:color w:val="0000FF"/>
            <w:u w:val="single"/>
            <w:lang w:eastAsia="en-GB"/>
          </w:rPr>
          <w:t>sean.matthews@nottingham.ac.uk</w:t>
        </w:r>
      </w:hyperlink>
      <w:r w:rsidRPr="00AC1187">
        <w:rPr>
          <w:rFonts w:eastAsia="Times New Roman" w:cstheme="minorHAnsi"/>
          <w:color w:val="000000"/>
          <w:bdr w:val="none" w:sz="0" w:space="0" w:color="auto" w:frame="1"/>
          <w:lang w:eastAsia="en-GB"/>
        </w:rPr>
        <w:t xml:space="preserve"> with any questions. </w:t>
      </w:r>
    </w:p>
    <w:p w14:paraId="047BA4CD" w14:textId="77777777" w:rsidR="00AC1187" w:rsidRPr="00AC1187" w:rsidRDefault="00AC1187" w:rsidP="002D3AD5">
      <w:pPr>
        <w:spacing w:after="0"/>
        <w:jc w:val="both"/>
        <w:rPr>
          <w:rFonts w:cstheme="minorHAnsi"/>
          <w:sz w:val="16"/>
          <w:szCs w:val="16"/>
        </w:rPr>
      </w:pPr>
    </w:p>
    <w:p w14:paraId="6B681BC4" w14:textId="77777777" w:rsidR="00507D1F" w:rsidRPr="00507D1F" w:rsidRDefault="00A977ED" w:rsidP="00507D1F">
      <w:pPr>
        <w:spacing w:after="0"/>
        <w:rPr>
          <w:rFonts w:eastAsia="Times New Roman" w:cstheme="minorHAnsi"/>
          <w:i/>
          <w:iCs/>
          <w:lang w:eastAsia="en-GB"/>
        </w:rPr>
      </w:pPr>
      <w:bookmarkStart w:id="12" w:name="_Hlk65513161"/>
      <w:r w:rsidRPr="00A977ED">
        <w:rPr>
          <w:rFonts w:eastAsia="Times New Roman" w:cstheme="minorHAnsi"/>
          <w:b/>
          <w:bCs/>
          <w:lang w:eastAsia="en-GB"/>
        </w:rPr>
        <w:t xml:space="preserve">L  Twenty-first-century approaches to Lawrence and his world </w:t>
      </w:r>
      <w:r w:rsidRPr="00A977ED">
        <w:rPr>
          <w:rFonts w:eastAsia="Times New Roman" w:cstheme="minorHAnsi"/>
          <w:i/>
          <w:iCs/>
          <w:lang w:eastAsia="en-GB"/>
        </w:rPr>
        <w:t>(</w:t>
      </w:r>
      <w:r w:rsidRPr="00507D1F">
        <w:rPr>
          <w:rFonts w:eastAsia="Times New Roman" w:cstheme="minorHAnsi"/>
          <w:i/>
          <w:iCs/>
          <w:lang w:eastAsia="en-GB"/>
        </w:rPr>
        <w:t xml:space="preserve">Nanette Norris, </w:t>
      </w:r>
      <w:r w:rsidRPr="00A4622D">
        <w:rPr>
          <w:rFonts w:eastAsia="Times New Roman" w:cstheme="minorHAnsi"/>
          <w:i/>
          <w:iCs/>
          <w:lang w:eastAsia="en-GB"/>
        </w:rPr>
        <w:t>Royal Military College</w:t>
      </w:r>
    </w:p>
    <w:p w14:paraId="212E5E2B" w14:textId="679BF76D" w:rsidR="00A977ED" w:rsidRPr="00507D1F" w:rsidRDefault="00A977ED" w:rsidP="00507D1F">
      <w:pPr>
        <w:spacing w:after="0"/>
        <w:rPr>
          <w:rFonts w:eastAsia="Times New Roman" w:cstheme="minorHAnsi"/>
          <w:i/>
          <w:iCs/>
          <w:lang w:eastAsia="en-GB"/>
        </w:rPr>
      </w:pPr>
      <w:r w:rsidRPr="00A4622D">
        <w:rPr>
          <w:rFonts w:eastAsia="Times New Roman" w:cstheme="minorHAnsi"/>
          <w:i/>
          <w:iCs/>
          <w:lang w:eastAsia="en-GB"/>
        </w:rPr>
        <w:t xml:space="preserve"> </w:t>
      </w:r>
      <w:r w:rsidR="00507D1F" w:rsidRPr="00507D1F">
        <w:rPr>
          <w:rFonts w:eastAsia="Times New Roman" w:cstheme="minorHAnsi"/>
          <w:i/>
          <w:iCs/>
          <w:lang w:eastAsia="en-GB"/>
        </w:rPr>
        <w:t xml:space="preserve">   </w:t>
      </w:r>
      <w:r w:rsidRPr="00A4622D">
        <w:rPr>
          <w:rFonts w:eastAsia="Times New Roman" w:cstheme="minorHAnsi"/>
          <w:i/>
          <w:iCs/>
          <w:lang w:eastAsia="en-GB"/>
        </w:rPr>
        <w:t>Saint-Jean</w:t>
      </w:r>
      <w:r w:rsidRPr="00507D1F">
        <w:rPr>
          <w:rFonts w:eastAsia="Times New Roman" w:cstheme="minorHAnsi"/>
          <w:i/>
          <w:iCs/>
          <w:lang w:eastAsia="en-GB"/>
        </w:rPr>
        <w:t>, Quebec</w:t>
      </w:r>
      <w:r w:rsidR="00507D1F" w:rsidRPr="00507D1F">
        <w:rPr>
          <w:rFonts w:eastAsia="Times New Roman" w:cstheme="minorHAnsi"/>
          <w:i/>
          <w:iCs/>
          <w:lang w:eastAsia="en-GB"/>
        </w:rPr>
        <w:t>, Canada</w:t>
      </w:r>
      <w:r w:rsidRPr="00507D1F">
        <w:rPr>
          <w:rFonts w:eastAsia="Times New Roman" w:cstheme="minorHAnsi"/>
          <w:i/>
          <w:iCs/>
          <w:lang w:eastAsia="en-GB"/>
        </w:rPr>
        <w:t>)</w:t>
      </w:r>
    </w:p>
    <w:p w14:paraId="656FFE11" w14:textId="77777777" w:rsidR="00507D1F" w:rsidRPr="00507D1F" w:rsidRDefault="00507D1F" w:rsidP="00507D1F">
      <w:pPr>
        <w:spacing w:after="0"/>
        <w:rPr>
          <w:rFonts w:eastAsia="Times New Roman" w:cstheme="minorHAnsi"/>
          <w:i/>
          <w:iCs/>
          <w:sz w:val="16"/>
          <w:szCs w:val="16"/>
          <w:lang w:eastAsia="en-GB"/>
        </w:rPr>
      </w:pPr>
    </w:p>
    <w:p w14:paraId="06ED17E7" w14:textId="4A2C5BEE" w:rsidR="00A977ED" w:rsidRDefault="00A977ED" w:rsidP="002D3AD5">
      <w:pPr>
        <w:spacing w:after="0"/>
        <w:jc w:val="both"/>
        <w:rPr>
          <w:rFonts w:eastAsia="Times New Roman" w:cstheme="minorHAnsi"/>
          <w:i/>
          <w:iCs/>
          <w:lang w:eastAsia="en-GB"/>
        </w:rPr>
      </w:pPr>
      <w:r w:rsidRPr="00A977ED">
        <w:rPr>
          <w:rFonts w:eastAsia="Times New Roman" w:cstheme="minorHAnsi"/>
          <w:lang w:eastAsia="en-GB"/>
        </w:rPr>
        <w:t xml:space="preserve">This workshop will develop the discussion of how we read </w:t>
      </w:r>
      <w:r w:rsidR="007C54A7">
        <w:rPr>
          <w:rFonts w:eastAsia="Times New Roman" w:cstheme="minorHAnsi"/>
          <w:lang w:eastAsia="en-GB"/>
        </w:rPr>
        <w:t xml:space="preserve">and teach </w:t>
      </w:r>
      <w:r w:rsidRPr="00A977ED">
        <w:rPr>
          <w:rFonts w:eastAsia="Times New Roman" w:cstheme="minorHAnsi"/>
          <w:lang w:eastAsia="en-GB"/>
        </w:rPr>
        <w:t xml:space="preserve">Lawrence in the twenty-first century, given the populist rise of recent years, the politics of gender and race, the heightened sense of visible and invisible borders, visions of utopia versus dystopia in a post-Covid-19 world, amongst other ideas that make our world more </w:t>
      </w:r>
      <w:r w:rsidR="002D3AD5">
        <w:rPr>
          <w:rFonts w:eastAsia="Times New Roman" w:cstheme="minorHAnsi"/>
          <w:lang w:eastAsia="en-GB"/>
        </w:rPr>
        <w:t>–</w:t>
      </w:r>
      <w:r w:rsidRPr="00A977ED">
        <w:rPr>
          <w:rFonts w:eastAsia="Times New Roman" w:cstheme="minorHAnsi"/>
          <w:lang w:eastAsia="en-GB"/>
        </w:rPr>
        <w:t xml:space="preserve"> or less </w:t>
      </w:r>
      <w:r w:rsidR="002D3AD5">
        <w:rPr>
          <w:rFonts w:eastAsia="Times New Roman" w:cstheme="minorHAnsi"/>
          <w:lang w:eastAsia="en-GB"/>
        </w:rPr>
        <w:t>–</w:t>
      </w:r>
      <w:r w:rsidRPr="00A977ED">
        <w:rPr>
          <w:rFonts w:eastAsia="Times New Roman" w:cstheme="minorHAnsi"/>
          <w:lang w:eastAsia="en-GB"/>
        </w:rPr>
        <w:t xml:space="preserve"> </w:t>
      </w:r>
      <w:r w:rsidR="002D3AD5">
        <w:rPr>
          <w:rFonts w:eastAsia="Times New Roman" w:cstheme="minorHAnsi"/>
          <w:lang w:eastAsia="en-GB"/>
        </w:rPr>
        <w:t>a</w:t>
      </w:r>
      <w:r w:rsidRPr="00A977ED">
        <w:rPr>
          <w:rFonts w:eastAsia="Times New Roman" w:cstheme="minorHAnsi"/>
          <w:lang w:eastAsia="en-GB"/>
        </w:rPr>
        <w:t>kin to the world Lawrence inhabited.</w:t>
      </w:r>
      <w:r w:rsidR="007C54A7">
        <w:rPr>
          <w:rFonts w:eastAsia="Times New Roman" w:cstheme="minorHAnsi"/>
          <w:lang w:eastAsia="en-GB"/>
        </w:rPr>
        <w:t xml:space="preserve"> </w:t>
      </w:r>
      <w:r w:rsidRPr="00A977ED">
        <w:rPr>
          <w:rFonts w:eastAsia="Times New Roman" w:cstheme="minorHAnsi"/>
          <w:i/>
          <w:iCs/>
          <w:lang w:eastAsia="en-GB"/>
        </w:rPr>
        <w:t>Please note that we can only accept one or two more participants for this workshop, so please send expressions of interest as soon as possible.</w:t>
      </w:r>
    </w:p>
    <w:p w14:paraId="075B8581" w14:textId="14C75876" w:rsidR="005A7994" w:rsidRPr="00AC1187" w:rsidRDefault="005A7994" w:rsidP="00A977ED">
      <w:pPr>
        <w:spacing w:after="0"/>
        <w:rPr>
          <w:rFonts w:eastAsia="Times New Roman" w:cstheme="minorHAnsi"/>
          <w:i/>
          <w:iCs/>
          <w:sz w:val="16"/>
          <w:szCs w:val="16"/>
          <w:lang w:eastAsia="en-GB"/>
        </w:rPr>
      </w:pPr>
    </w:p>
    <w:p w14:paraId="3E996BF4" w14:textId="5F6123A4" w:rsidR="00406D81" w:rsidRPr="00AC1187" w:rsidRDefault="00AC1187" w:rsidP="00AC1187">
      <w:pPr>
        <w:spacing w:after="0"/>
        <w:jc w:val="center"/>
        <w:rPr>
          <w:rFonts w:eastAsia="Times New Roman" w:cstheme="minorHAnsi"/>
          <w:b/>
          <w:bCs/>
          <w:lang w:eastAsia="en-GB"/>
        </w:rPr>
      </w:pPr>
      <w:r w:rsidRPr="00AC1187">
        <w:rPr>
          <w:rFonts w:eastAsia="Times New Roman" w:cstheme="minorHAnsi"/>
          <w:b/>
          <w:bCs/>
          <w:lang w:eastAsia="en-GB"/>
        </w:rPr>
        <w:t>Further information</w:t>
      </w:r>
    </w:p>
    <w:p w14:paraId="2CA12578" w14:textId="77777777" w:rsidR="00AC1187" w:rsidRPr="00AC1187" w:rsidRDefault="00AC1187" w:rsidP="00AC1187">
      <w:pPr>
        <w:spacing w:after="0"/>
        <w:jc w:val="center"/>
        <w:rPr>
          <w:rFonts w:eastAsia="Times New Roman" w:cstheme="minorHAnsi"/>
          <w:b/>
          <w:bCs/>
          <w:sz w:val="16"/>
          <w:szCs w:val="16"/>
          <w:lang w:eastAsia="en-GB"/>
        </w:rPr>
      </w:pPr>
    </w:p>
    <w:p w14:paraId="2B523741" w14:textId="76F0EA97" w:rsidR="005A7994" w:rsidRDefault="005A7994" w:rsidP="00A977ED">
      <w:pPr>
        <w:spacing w:after="0"/>
        <w:rPr>
          <w:rStyle w:val="Hyperlink"/>
          <w:b/>
          <w:bCs/>
        </w:rPr>
      </w:pPr>
      <w:r>
        <w:rPr>
          <w:rFonts w:eastAsia="Times New Roman" w:cstheme="minorHAnsi"/>
          <w:lang w:eastAsia="en-GB"/>
        </w:rPr>
        <w:t xml:space="preserve">Workshop leader bios are available on the symposium website, </w:t>
      </w:r>
      <w:r w:rsidR="003D1A42">
        <w:rPr>
          <w:rFonts w:eastAsia="Times New Roman" w:cstheme="minorHAnsi"/>
          <w:lang w:eastAsia="en-GB"/>
        </w:rPr>
        <w:t xml:space="preserve">where </w:t>
      </w:r>
      <w:r>
        <w:rPr>
          <w:rFonts w:eastAsia="Times New Roman" w:cstheme="minorHAnsi"/>
          <w:lang w:eastAsia="en-GB"/>
        </w:rPr>
        <w:t>further updates and announcements</w:t>
      </w:r>
      <w:r w:rsidR="003D1A42">
        <w:rPr>
          <w:rFonts w:eastAsia="Times New Roman" w:cstheme="minorHAnsi"/>
          <w:lang w:eastAsia="en-GB"/>
        </w:rPr>
        <w:t xml:space="preserve"> will also be posted</w:t>
      </w:r>
      <w:r>
        <w:rPr>
          <w:rFonts w:eastAsia="Times New Roman" w:cstheme="minorHAnsi"/>
          <w:lang w:eastAsia="en-GB"/>
        </w:rPr>
        <w:t xml:space="preserve">: </w:t>
      </w:r>
      <w:hyperlink r:id="rId15" w:history="1">
        <w:r w:rsidRPr="007B37F3">
          <w:rPr>
            <w:rStyle w:val="Hyperlink"/>
            <w:b/>
            <w:bCs/>
          </w:rPr>
          <w:t>www.dhlawrencesociety.com/symposium</w:t>
        </w:r>
      </w:hyperlink>
    </w:p>
    <w:p w14:paraId="57D483F5" w14:textId="2CF2E1C1" w:rsidR="005A7994" w:rsidRPr="004A2CD6" w:rsidRDefault="005A7994" w:rsidP="00A977ED">
      <w:pPr>
        <w:spacing w:after="0"/>
        <w:rPr>
          <w:rStyle w:val="Hyperlink"/>
          <w:b/>
          <w:bCs/>
          <w:sz w:val="16"/>
          <w:szCs w:val="16"/>
        </w:rPr>
      </w:pPr>
    </w:p>
    <w:p w14:paraId="7CCB6A4C" w14:textId="6EA383F1" w:rsidR="005A7994" w:rsidRPr="005A7994" w:rsidRDefault="00406D81" w:rsidP="00A977ED">
      <w:pPr>
        <w:spacing w:after="0"/>
        <w:rPr>
          <w:rFonts w:eastAsia="Times New Roman" w:cstheme="minorHAnsi"/>
          <w:lang w:eastAsia="en-GB"/>
        </w:rPr>
      </w:pPr>
      <w:r>
        <w:rPr>
          <w:rFonts w:eastAsia="Times New Roman" w:cstheme="minorHAnsi"/>
          <w:lang w:eastAsia="en-GB"/>
        </w:rPr>
        <w:t xml:space="preserve">Please direct queries and expressions of interest to: </w:t>
      </w:r>
      <w:hyperlink r:id="rId16" w:history="1">
        <w:r w:rsidRPr="00406D81">
          <w:rPr>
            <w:rStyle w:val="Hyperlink"/>
            <w:rFonts w:cstheme="minorHAnsi"/>
            <w:b/>
            <w:bCs/>
          </w:rPr>
          <w:t>dhlsymposium2021@gmail.com</w:t>
        </w:r>
      </w:hyperlink>
      <w:bookmarkEnd w:id="12"/>
    </w:p>
    <w:bookmarkEnd w:id="1"/>
    <w:p w14:paraId="5782C328" w14:textId="77777777" w:rsidR="00BD0D28" w:rsidRPr="005A7994" w:rsidRDefault="00BD0D28">
      <w:pPr>
        <w:spacing w:after="0"/>
        <w:rPr>
          <w:rFonts w:eastAsia="Times New Roman" w:cstheme="minorHAnsi"/>
          <w:lang w:eastAsia="en-GB"/>
        </w:rPr>
      </w:pPr>
    </w:p>
    <w:sectPr w:rsidR="00BD0D28" w:rsidRPr="005A7994" w:rsidSect="007F32EA">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82719" w14:textId="77777777" w:rsidR="007761A2" w:rsidRDefault="007761A2" w:rsidP="000F411E">
      <w:pPr>
        <w:spacing w:after="0" w:line="240" w:lineRule="auto"/>
      </w:pPr>
      <w:r>
        <w:separator/>
      </w:r>
    </w:p>
  </w:endnote>
  <w:endnote w:type="continuationSeparator" w:id="0">
    <w:p w14:paraId="3CF62ACA" w14:textId="77777777" w:rsidR="007761A2" w:rsidRDefault="007761A2" w:rsidP="000F4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5077709"/>
      <w:docPartObj>
        <w:docPartGallery w:val="Page Numbers (Bottom of Page)"/>
        <w:docPartUnique/>
      </w:docPartObj>
    </w:sdtPr>
    <w:sdtEndPr>
      <w:rPr>
        <w:noProof/>
      </w:rPr>
    </w:sdtEndPr>
    <w:sdtContent>
      <w:p w14:paraId="590945EC" w14:textId="6286F8DA" w:rsidR="008F00C3" w:rsidRDefault="008F00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DE0F6" w14:textId="77777777" w:rsidR="007761A2" w:rsidRDefault="007761A2" w:rsidP="000F411E">
      <w:pPr>
        <w:spacing w:after="0" w:line="240" w:lineRule="auto"/>
      </w:pPr>
      <w:r>
        <w:separator/>
      </w:r>
    </w:p>
  </w:footnote>
  <w:footnote w:type="continuationSeparator" w:id="0">
    <w:p w14:paraId="10B6D573" w14:textId="77777777" w:rsidR="007761A2" w:rsidRDefault="007761A2" w:rsidP="000F4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9B08F5"/>
    <w:multiLevelType w:val="hybridMultilevel"/>
    <w:tmpl w:val="62945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DE13CA"/>
    <w:multiLevelType w:val="hybridMultilevel"/>
    <w:tmpl w:val="B12C99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43E"/>
    <w:rsid w:val="00011D0D"/>
    <w:rsid w:val="00016E5B"/>
    <w:rsid w:val="00027C56"/>
    <w:rsid w:val="00044405"/>
    <w:rsid w:val="00083EDA"/>
    <w:rsid w:val="000F411E"/>
    <w:rsid w:val="000F637E"/>
    <w:rsid w:val="00102030"/>
    <w:rsid w:val="00105EBE"/>
    <w:rsid w:val="0011058B"/>
    <w:rsid w:val="00120205"/>
    <w:rsid w:val="0012431B"/>
    <w:rsid w:val="00131812"/>
    <w:rsid w:val="0015026F"/>
    <w:rsid w:val="00153E52"/>
    <w:rsid w:val="001A0DF4"/>
    <w:rsid w:val="001A74A4"/>
    <w:rsid w:val="001E5683"/>
    <w:rsid w:val="001F1C67"/>
    <w:rsid w:val="001F2EE5"/>
    <w:rsid w:val="001F376D"/>
    <w:rsid w:val="00202636"/>
    <w:rsid w:val="00240F11"/>
    <w:rsid w:val="00243BBA"/>
    <w:rsid w:val="002549D7"/>
    <w:rsid w:val="0026502F"/>
    <w:rsid w:val="0027681E"/>
    <w:rsid w:val="00286F8E"/>
    <w:rsid w:val="002C1220"/>
    <w:rsid w:val="002C466E"/>
    <w:rsid w:val="002D3AD5"/>
    <w:rsid w:val="002D3CE6"/>
    <w:rsid w:val="002D6197"/>
    <w:rsid w:val="002F2B0D"/>
    <w:rsid w:val="00367238"/>
    <w:rsid w:val="00386776"/>
    <w:rsid w:val="00396EBA"/>
    <w:rsid w:val="003B343E"/>
    <w:rsid w:val="003D1A42"/>
    <w:rsid w:val="003E10D4"/>
    <w:rsid w:val="00400145"/>
    <w:rsid w:val="004038C5"/>
    <w:rsid w:val="00406D81"/>
    <w:rsid w:val="00413235"/>
    <w:rsid w:val="0043155C"/>
    <w:rsid w:val="00480B96"/>
    <w:rsid w:val="004A2CD6"/>
    <w:rsid w:val="004A46A7"/>
    <w:rsid w:val="004A476F"/>
    <w:rsid w:val="004D246A"/>
    <w:rsid w:val="004E7113"/>
    <w:rsid w:val="00507D1F"/>
    <w:rsid w:val="005173D1"/>
    <w:rsid w:val="00547B60"/>
    <w:rsid w:val="0055457F"/>
    <w:rsid w:val="00597F6A"/>
    <w:rsid w:val="005A1D65"/>
    <w:rsid w:val="005A7994"/>
    <w:rsid w:val="005B033A"/>
    <w:rsid w:val="005C0AC0"/>
    <w:rsid w:val="00601D62"/>
    <w:rsid w:val="00624803"/>
    <w:rsid w:val="00630CBB"/>
    <w:rsid w:val="0063456E"/>
    <w:rsid w:val="0064640B"/>
    <w:rsid w:val="006559D3"/>
    <w:rsid w:val="00684072"/>
    <w:rsid w:val="006B7B6E"/>
    <w:rsid w:val="006E1625"/>
    <w:rsid w:val="006E1D2F"/>
    <w:rsid w:val="00723859"/>
    <w:rsid w:val="007368DF"/>
    <w:rsid w:val="007761A2"/>
    <w:rsid w:val="0079530C"/>
    <w:rsid w:val="007A7116"/>
    <w:rsid w:val="007C54A7"/>
    <w:rsid w:val="007F32EA"/>
    <w:rsid w:val="0080648B"/>
    <w:rsid w:val="0085272A"/>
    <w:rsid w:val="008534A3"/>
    <w:rsid w:val="0085394D"/>
    <w:rsid w:val="00853CBB"/>
    <w:rsid w:val="00875A0B"/>
    <w:rsid w:val="008A385E"/>
    <w:rsid w:val="008B4C27"/>
    <w:rsid w:val="008B5520"/>
    <w:rsid w:val="008C16FE"/>
    <w:rsid w:val="008C585B"/>
    <w:rsid w:val="008F00C3"/>
    <w:rsid w:val="00916470"/>
    <w:rsid w:val="00944991"/>
    <w:rsid w:val="0095042C"/>
    <w:rsid w:val="0095177E"/>
    <w:rsid w:val="00964C3E"/>
    <w:rsid w:val="00967F8D"/>
    <w:rsid w:val="00974694"/>
    <w:rsid w:val="009E0050"/>
    <w:rsid w:val="00A57A4E"/>
    <w:rsid w:val="00A60BBA"/>
    <w:rsid w:val="00A977ED"/>
    <w:rsid w:val="00AC1187"/>
    <w:rsid w:val="00AF19BC"/>
    <w:rsid w:val="00B35A23"/>
    <w:rsid w:val="00B614A7"/>
    <w:rsid w:val="00B65C99"/>
    <w:rsid w:val="00B857D2"/>
    <w:rsid w:val="00B95ECA"/>
    <w:rsid w:val="00BC29C6"/>
    <w:rsid w:val="00BC5FFB"/>
    <w:rsid w:val="00BD0D28"/>
    <w:rsid w:val="00BD401E"/>
    <w:rsid w:val="00BF5B72"/>
    <w:rsid w:val="00BF76BC"/>
    <w:rsid w:val="00C05D79"/>
    <w:rsid w:val="00C355EC"/>
    <w:rsid w:val="00C661DB"/>
    <w:rsid w:val="00C820CC"/>
    <w:rsid w:val="00C90349"/>
    <w:rsid w:val="00CD6BA1"/>
    <w:rsid w:val="00CE4161"/>
    <w:rsid w:val="00CF0D06"/>
    <w:rsid w:val="00D071A2"/>
    <w:rsid w:val="00D2024B"/>
    <w:rsid w:val="00D2045D"/>
    <w:rsid w:val="00D21AEC"/>
    <w:rsid w:val="00D27F67"/>
    <w:rsid w:val="00D533B7"/>
    <w:rsid w:val="00D86E67"/>
    <w:rsid w:val="00DD301A"/>
    <w:rsid w:val="00DE0286"/>
    <w:rsid w:val="00DE31AF"/>
    <w:rsid w:val="00E330F1"/>
    <w:rsid w:val="00E9554F"/>
    <w:rsid w:val="00E97348"/>
    <w:rsid w:val="00EA31CB"/>
    <w:rsid w:val="00F06502"/>
    <w:rsid w:val="00F10911"/>
    <w:rsid w:val="00F20993"/>
    <w:rsid w:val="00F363C5"/>
    <w:rsid w:val="00F51CA0"/>
    <w:rsid w:val="00F51E4A"/>
    <w:rsid w:val="00F52C00"/>
    <w:rsid w:val="00F766C0"/>
    <w:rsid w:val="00F8327D"/>
    <w:rsid w:val="00F904C3"/>
    <w:rsid w:val="00FD350F"/>
    <w:rsid w:val="00FE04A6"/>
    <w:rsid w:val="00FE4F86"/>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C7DD9"/>
  <w15:chartTrackingRefBased/>
  <w15:docId w15:val="{E07321D4-7130-4637-AFDC-B8EB4F92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0CC"/>
    <w:pPr>
      <w:ind w:left="720"/>
      <w:contextualSpacing/>
    </w:pPr>
  </w:style>
  <w:style w:type="character" w:styleId="Strong">
    <w:name w:val="Strong"/>
    <w:basedOn w:val="DefaultParagraphFont"/>
    <w:uiPriority w:val="22"/>
    <w:qFormat/>
    <w:rsid w:val="00C355EC"/>
    <w:rPr>
      <w:b/>
      <w:bCs/>
    </w:rPr>
  </w:style>
  <w:style w:type="paragraph" w:styleId="BalloonText">
    <w:name w:val="Balloon Text"/>
    <w:basedOn w:val="Normal"/>
    <w:link w:val="BalloonTextChar"/>
    <w:uiPriority w:val="99"/>
    <w:semiHidden/>
    <w:unhideWhenUsed/>
    <w:rsid w:val="00D07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1A2"/>
    <w:rPr>
      <w:rFonts w:ascii="Segoe UI" w:hAnsi="Segoe UI" w:cs="Segoe UI"/>
      <w:sz w:val="18"/>
      <w:szCs w:val="18"/>
    </w:rPr>
  </w:style>
  <w:style w:type="character" w:styleId="Hyperlink">
    <w:name w:val="Hyperlink"/>
    <w:basedOn w:val="DefaultParagraphFont"/>
    <w:uiPriority w:val="99"/>
    <w:unhideWhenUsed/>
    <w:rsid w:val="005C0AC0"/>
    <w:rPr>
      <w:color w:val="0563C1" w:themeColor="hyperlink"/>
      <w:u w:val="single"/>
    </w:rPr>
  </w:style>
  <w:style w:type="character" w:styleId="UnresolvedMention">
    <w:name w:val="Unresolved Mention"/>
    <w:basedOn w:val="DefaultParagraphFont"/>
    <w:uiPriority w:val="99"/>
    <w:semiHidden/>
    <w:unhideWhenUsed/>
    <w:rsid w:val="005C0AC0"/>
    <w:rPr>
      <w:color w:val="605E5C"/>
      <w:shd w:val="clear" w:color="auto" w:fill="E1DFDD"/>
    </w:rPr>
  </w:style>
  <w:style w:type="paragraph" w:styleId="NormalWeb">
    <w:name w:val="Normal (Web)"/>
    <w:basedOn w:val="Normal"/>
    <w:uiPriority w:val="99"/>
    <w:unhideWhenUsed/>
    <w:rsid w:val="001F2E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F4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11E"/>
  </w:style>
  <w:style w:type="paragraph" w:styleId="Footer">
    <w:name w:val="footer"/>
    <w:basedOn w:val="Normal"/>
    <w:link w:val="FooterChar"/>
    <w:uiPriority w:val="99"/>
    <w:unhideWhenUsed/>
    <w:rsid w:val="000F4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56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mailto:dhlsymposium@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hlawrencesociety.com/symposiu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dhlsymposium2021@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hlsymposium2021@gmail.com" TargetMode="External"/><Relationship Id="rId5" Type="http://schemas.openxmlformats.org/officeDocument/2006/relationships/footnotes" Target="footnotes.xml"/><Relationship Id="rId15" Type="http://schemas.openxmlformats.org/officeDocument/2006/relationships/hyperlink" Target="http://www.dhlawrencesociety.com/symposium" TargetMode="External"/><Relationship Id="rId10" Type="http://schemas.openxmlformats.org/officeDocument/2006/relationships/hyperlink" Target="http://www.dhlawrencesociety.com/symposiu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hlsymposium2021@gmail.com" TargetMode="External"/><Relationship Id="rId14" Type="http://schemas.openxmlformats.org/officeDocument/2006/relationships/hyperlink" Target="mailto:sean.matthews@notting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694</TotalTime>
  <Pages>6</Pages>
  <Words>3091</Words>
  <Characters>17621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c:creator>
  <cp:keywords/>
  <dc:description/>
  <cp:lastModifiedBy>SR</cp:lastModifiedBy>
  <cp:revision>40</cp:revision>
  <cp:lastPrinted>2021-03-04T10:53:00Z</cp:lastPrinted>
  <dcterms:created xsi:type="dcterms:W3CDTF">2021-03-01T17:48:00Z</dcterms:created>
  <dcterms:modified xsi:type="dcterms:W3CDTF">2021-03-05T08:23:00Z</dcterms:modified>
</cp:coreProperties>
</file>